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1E0E" w14:textId="57E89039" w:rsidR="00AC2682" w:rsidRPr="001C367C" w:rsidRDefault="00AC2682" w:rsidP="00AC2682">
      <w:pPr>
        <w:spacing w:after="0"/>
        <w:ind w:left="709" w:hanging="709"/>
        <w:jc w:val="center"/>
        <w:rPr>
          <w:rFonts w:ascii="Trebuchet MS" w:hAnsi="Trebuchet MS" w:cs="Times New Roman"/>
          <w:b/>
          <w:sz w:val="20"/>
          <w:szCs w:val="20"/>
        </w:rPr>
      </w:pPr>
      <w:r w:rsidRPr="001C367C">
        <w:rPr>
          <w:rFonts w:ascii="Trebuchet MS" w:hAnsi="Trebuchet MS" w:cs="Times New Roman"/>
          <w:b/>
          <w:sz w:val="20"/>
          <w:szCs w:val="20"/>
        </w:rPr>
        <w:t xml:space="preserve">TARKVARAARENDUSE </w:t>
      </w:r>
      <w:r w:rsidR="00C2615D" w:rsidRPr="001C367C">
        <w:rPr>
          <w:rFonts w:ascii="Trebuchet MS" w:hAnsi="Trebuchet MS" w:cs="Times New Roman"/>
          <w:b/>
          <w:sz w:val="20"/>
          <w:szCs w:val="20"/>
        </w:rPr>
        <w:t xml:space="preserve">KOSKMUDELI </w:t>
      </w:r>
      <w:r w:rsidRPr="001C367C">
        <w:rPr>
          <w:rFonts w:ascii="Trebuchet MS" w:hAnsi="Trebuchet MS" w:cs="Times New Roman"/>
          <w:b/>
          <w:sz w:val="20"/>
          <w:szCs w:val="20"/>
        </w:rPr>
        <w:t>TÜÜPLEPING</w:t>
      </w:r>
    </w:p>
    <w:p w14:paraId="267CF087" w14:textId="77777777" w:rsidR="00AC2682" w:rsidRPr="001C367C" w:rsidRDefault="00AC2682" w:rsidP="00AC2682">
      <w:pPr>
        <w:spacing w:after="0"/>
        <w:ind w:left="709" w:hanging="709"/>
        <w:jc w:val="both"/>
        <w:rPr>
          <w:rFonts w:ascii="Trebuchet MS" w:hAnsi="Trebuchet MS" w:cs="Times New Roman"/>
          <w:sz w:val="20"/>
          <w:szCs w:val="20"/>
        </w:rPr>
      </w:pPr>
    </w:p>
    <w:p w14:paraId="2224452F" w14:textId="77777777" w:rsidR="00AC2682" w:rsidRPr="001C367C" w:rsidRDefault="00AC2682" w:rsidP="00AC2682">
      <w:pPr>
        <w:spacing w:after="0"/>
        <w:ind w:left="709" w:hanging="709"/>
        <w:jc w:val="center"/>
        <w:rPr>
          <w:rFonts w:ascii="Trebuchet MS" w:hAnsi="Trebuchet MS" w:cs="Times New Roman"/>
          <w:b/>
          <w:sz w:val="20"/>
          <w:szCs w:val="20"/>
        </w:rPr>
      </w:pPr>
      <w:r w:rsidRPr="001C367C">
        <w:rPr>
          <w:rFonts w:ascii="Trebuchet MS" w:hAnsi="Trebuchet MS" w:cs="Times New Roman"/>
          <w:b/>
          <w:sz w:val="20"/>
          <w:szCs w:val="20"/>
        </w:rPr>
        <w:t>ERITINGIMUSED</w:t>
      </w:r>
    </w:p>
    <w:p w14:paraId="647EE341" w14:textId="77777777" w:rsidR="004D74FB" w:rsidRPr="001C367C" w:rsidRDefault="004D74FB" w:rsidP="00AC2682">
      <w:pPr>
        <w:spacing w:after="0"/>
        <w:ind w:left="709" w:hanging="709"/>
        <w:jc w:val="center"/>
        <w:rPr>
          <w:rFonts w:ascii="Trebuchet MS" w:hAnsi="Trebuchet MS" w:cs="Times New Roman"/>
          <w:b/>
          <w:sz w:val="20"/>
          <w:szCs w:val="20"/>
        </w:rPr>
      </w:pPr>
    </w:p>
    <w:p w14:paraId="72E123E1" w14:textId="77777777" w:rsidR="004D74FB" w:rsidRPr="001C367C" w:rsidRDefault="004D74FB" w:rsidP="00EE21B9">
      <w:pPr>
        <w:pStyle w:val="ListParagraph"/>
        <w:numPr>
          <w:ilvl w:val="0"/>
          <w:numId w:val="1"/>
        </w:numPr>
        <w:spacing w:after="0"/>
        <w:ind w:hanging="720"/>
        <w:jc w:val="both"/>
        <w:rPr>
          <w:rFonts w:ascii="Trebuchet MS" w:hAnsi="Trebuchet MS" w:cs="Times New Roman"/>
          <w:b/>
          <w:sz w:val="20"/>
          <w:szCs w:val="20"/>
        </w:rPr>
      </w:pPr>
      <w:r w:rsidRPr="001C367C">
        <w:rPr>
          <w:rFonts w:ascii="Trebuchet MS" w:hAnsi="Trebuchet MS" w:cs="Times New Roman"/>
          <w:b/>
          <w:sz w:val="20"/>
          <w:szCs w:val="20"/>
        </w:rPr>
        <w:t>POOLTE ANDMED</w:t>
      </w:r>
    </w:p>
    <w:p w14:paraId="422A64D3" w14:textId="77777777" w:rsidR="004D74FB" w:rsidRPr="001C367C" w:rsidRDefault="004D74FB" w:rsidP="004D74FB">
      <w:pPr>
        <w:spacing w:after="0"/>
        <w:jc w:val="both"/>
        <w:rPr>
          <w:rFonts w:ascii="Trebuchet MS" w:hAnsi="Trebuchet MS" w:cs="Times New Roman"/>
          <w:b/>
          <w:sz w:val="20"/>
          <w:szCs w:val="2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2050"/>
        <w:gridCol w:w="2116"/>
        <w:gridCol w:w="1711"/>
        <w:gridCol w:w="1759"/>
      </w:tblGrid>
      <w:tr w:rsidR="004D74FB" w:rsidRPr="001C367C" w14:paraId="583E6339" w14:textId="77777777" w:rsidTr="00BA12D0">
        <w:trPr>
          <w:cantSplit/>
        </w:trPr>
        <w:tc>
          <w:tcPr>
            <w:tcW w:w="2042" w:type="dxa"/>
            <w:shd w:val="clear" w:color="auto" w:fill="E6E6E6"/>
          </w:tcPr>
          <w:p w14:paraId="6F6AD6AE" w14:textId="77777777" w:rsidR="004D74FB" w:rsidRPr="001C367C" w:rsidRDefault="004D74FB" w:rsidP="00BA12D0">
            <w:pPr>
              <w:overflowPunct w:val="0"/>
              <w:autoSpaceDE w:val="0"/>
              <w:autoSpaceDN w:val="0"/>
              <w:adjustRightInd w:val="0"/>
              <w:spacing w:before="120" w:after="120" w:line="240" w:lineRule="auto"/>
              <w:jc w:val="center"/>
              <w:textAlignment w:val="baseline"/>
              <w:rPr>
                <w:rFonts w:ascii="Trebuchet MS" w:eastAsia="Times New Roman" w:hAnsi="Trebuchet MS" w:cs="Times New Roman"/>
                <w:snapToGrid w:val="0"/>
                <w:kern w:val="24"/>
                <w:sz w:val="20"/>
                <w:szCs w:val="20"/>
                <w:lang w:eastAsia="et-EE"/>
              </w:rPr>
            </w:pPr>
          </w:p>
        </w:tc>
        <w:tc>
          <w:tcPr>
            <w:tcW w:w="2050" w:type="dxa"/>
            <w:shd w:val="clear" w:color="auto" w:fill="E6E6E6"/>
          </w:tcPr>
          <w:p w14:paraId="70BABDDB" w14:textId="77777777" w:rsidR="004D74FB" w:rsidRPr="001C367C" w:rsidRDefault="004D74FB" w:rsidP="00BA12D0">
            <w:pPr>
              <w:overflowPunct w:val="0"/>
              <w:autoSpaceDE w:val="0"/>
              <w:autoSpaceDN w:val="0"/>
              <w:adjustRightInd w:val="0"/>
              <w:spacing w:before="120" w:after="120" w:line="240" w:lineRule="auto"/>
              <w:jc w:val="center"/>
              <w:textAlignment w:val="baseline"/>
              <w:rPr>
                <w:rFonts w:ascii="Trebuchet MS" w:eastAsia="Times New Roman" w:hAnsi="Trebuchet MS" w:cs="Times New Roman"/>
                <w:snapToGrid w:val="0"/>
                <w:kern w:val="24"/>
                <w:sz w:val="20"/>
                <w:szCs w:val="20"/>
                <w:lang w:eastAsia="et-EE"/>
              </w:rPr>
            </w:pPr>
            <w:r w:rsidRPr="001C367C">
              <w:rPr>
                <w:rFonts w:ascii="Trebuchet MS" w:eastAsia="Times New Roman" w:hAnsi="Trebuchet MS" w:cs="Times New Roman"/>
                <w:snapToGrid w:val="0"/>
                <w:kern w:val="24"/>
                <w:sz w:val="20"/>
                <w:szCs w:val="20"/>
                <w:lang w:eastAsia="et-EE"/>
              </w:rPr>
              <w:t>Nimi</w:t>
            </w:r>
          </w:p>
        </w:tc>
        <w:tc>
          <w:tcPr>
            <w:tcW w:w="2116" w:type="dxa"/>
            <w:shd w:val="clear" w:color="auto" w:fill="E6E6E6"/>
          </w:tcPr>
          <w:p w14:paraId="7A273FCF" w14:textId="77777777" w:rsidR="00EE21B9" w:rsidRPr="001C367C" w:rsidRDefault="004D74FB" w:rsidP="00BA12D0">
            <w:pPr>
              <w:overflowPunct w:val="0"/>
              <w:autoSpaceDE w:val="0"/>
              <w:autoSpaceDN w:val="0"/>
              <w:adjustRightInd w:val="0"/>
              <w:spacing w:before="120" w:after="120" w:line="240" w:lineRule="auto"/>
              <w:jc w:val="center"/>
              <w:textAlignment w:val="baseline"/>
              <w:rPr>
                <w:rFonts w:ascii="Trebuchet MS" w:eastAsia="Times New Roman" w:hAnsi="Trebuchet MS" w:cs="Times New Roman"/>
                <w:snapToGrid w:val="0"/>
                <w:kern w:val="24"/>
                <w:sz w:val="20"/>
                <w:szCs w:val="20"/>
                <w:lang w:eastAsia="et-EE"/>
              </w:rPr>
            </w:pPr>
            <w:r w:rsidRPr="001C367C">
              <w:rPr>
                <w:rFonts w:ascii="Trebuchet MS" w:eastAsia="Times New Roman" w:hAnsi="Trebuchet MS" w:cs="Times New Roman"/>
                <w:snapToGrid w:val="0"/>
                <w:kern w:val="24"/>
                <w:sz w:val="20"/>
                <w:szCs w:val="20"/>
                <w:lang w:eastAsia="et-EE"/>
              </w:rPr>
              <w:t>Registrikood</w:t>
            </w:r>
            <w:r w:rsidR="00EE21B9" w:rsidRPr="001C367C">
              <w:rPr>
                <w:rFonts w:ascii="Trebuchet MS" w:eastAsia="Times New Roman" w:hAnsi="Trebuchet MS" w:cs="Times New Roman"/>
                <w:snapToGrid w:val="0"/>
                <w:kern w:val="24"/>
                <w:sz w:val="20"/>
                <w:szCs w:val="20"/>
                <w:lang w:eastAsia="et-EE"/>
              </w:rPr>
              <w:t xml:space="preserve"> </w:t>
            </w:r>
            <w:r w:rsidRPr="001C367C">
              <w:rPr>
                <w:rFonts w:ascii="Trebuchet MS" w:eastAsia="Times New Roman" w:hAnsi="Trebuchet MS" w:cs="Times New Roman"/>
                <w:snapToGrid w:val="0"/>
                <w:kern w:val="24"/>
                <w:sz w:val="20"/>
                <w:szCs w:val="20"/>
                <w:lang w:eastAsia="et-EE"/>
              </w:rPr>
              <w:t xml:space="preserve">/ </w:t>
            </w:r>
          </w:p>
          <w:p w14:paraId="47126315" w14:textId="4EC7DF42" w:rsidR="004D74FB" w:rsidRPr="001C367C" w:rsidRDefault="004D74FB" w:rsidP="00BA12D0">
            <w:pPr>
              <w:overflowPunct w:val="0"/>
              <w:autoSpaceDE w:val="0"/>
              <w:autoSpaceDN w:val="0"/>
              <w:adjustRightInd w:val="0"/>
              <w:spacing w:before="120" w:after="120" w:line="240" w:lineRule="auto"/>
              <w:jc w:val="center"/>
              <w:textAlignment w:val="baseline"/>
              <w:rPr>
                <w:rFonts w:ascii="Trebuchet MS" w:eastAsia="Times New Roman" w:hAnsi="Trebuchet MS" w:cs="Times New Roman"/>
                <w:snapToGrid w:val="0"/>
                <w:kern w:val="24"/>
                <w:sz w:val="20"/>
                <w:szCs w:val="20"/>
                <w:lang w:eastAsia="et-EE"/>
              </w:rPr>
            </w:pPr>
            <w:r w:rsidRPr="001C367C">
              <w:rPr>
                <w:rFonts w:ascii="Trebuchet MS" w:eastAsia="Times New Roman" w:hAnsi="Trebuchet MS" w:cs="Times New Roman"/>
                <w:snapToGrid w:val="0"/>
                <w:kern w:val="24"/>
                <w:sz w:val="20"/>
                <w:szCs w:val="20"/>
                <w:lang w:eastAsia="et-EE"/>
              </w:rPr>
              <w:t>KMKR number</w:t>
            </w:r>
          </w:p>
        </w:tc>
        <w:tc>
          <w:tcPr>
            <w:tcW w:w="1711" w:type="dxa"/>
            <w:shd w:val="clear" w:color="auto" w:fill="E6E6E6"/>
          </w:tcPr>
          <w:p w14:paraId="27700575" w14:textId="77777777" w:rsidR="004D74FB" w:rsidRPr="001C367C" w:rsidRDefault="004D74FB" w:rsidP="00BA12D0">
            <w:pPr>
              <w:overflowPunct w:val="0"/>
              <w:autoSpaceDE w:val="0"/>
              <w:autoSpaceDN w:val="0"/>
              <w:adjustRightInd w:val="0"/>
              <w:spacing w:before="120" w:after="120" w:line="240" w:lineRule="auto"/>
              <w:jc w:val="center"/>
              <w:textAlignment w:val="baseline"/>
              <w:rPr>
                <w:rFonts w:ascii="Trebuchet MS" w:eastAsia="Times New Roman" w:hAnsi="Trebuchet MS" w:cs="Times New Roman"/>
                <w:snapToGrid w:val="0"/>
                <w:kern w:val="24"/>
                <w:sz w:val="20"/>
                <w:szCs w:val="20"/>
                <w:lang w:eastAsia="et-EE"/>
              </w:rPr>
            </w:pPr>
            <w:r w:rsidRPr="001C367C">
              <w:rPr>
                <w:rFonts w:ascii="Trebuchet MS" w:eastAsia="Times New Roman" w:hAnsi="Trebuchet MS" w:cs="Times New Roman"/>
                <w:snapToGrid w:val="0"/>
                <w:kern w:val="24"/>
                <w:sz w:val="20"/>
                <w:szCs w:val="20"/>
                <w:lang w:eastAsia="et-EE"/>
              </w:rPr>
              <w:t>Asukoht</w:t>
            </w:r>
          </w:p>
        </w:tc>
        <w:tc>
          <w:tcPr>
            <w:tcW w:w="1759" w:type="dxa"/>
            <w:shd w:val="clear" w:color="auto" w:fill="E6E6E6"/>
          </w:tcPr>
          <w:p w14:paraId="0F8E1167" w14:textId="77777777" w:rsidR="004D74FB" w:rsidRPr="001C367C" w:rsidRDefault="004D74FB" w:rsidP="00BA12D0">
            <w:pPr>
              <w:overflowPunct w:val="0"/>
              <w:autoSpaceDE w:val="0"/>
              <w:autoSpaceDN w:val="0"/>
              <w:adjustRightInd w:val="0"/>
              <w:spacing w:before="120" w:after="120" w:line="240" w:lineRule="auto"/>
              <w:jc w:val="center"/>
              <w:textAlignment w:val="baseline"/>
              <w:rPr>
                <w:rFonts w:ascii="Trebuchet MS" w:eastAsia="Times New Roman" w:hAnsi="Trebuchet MS" w:cs="Times New Roman"/>
                <w:snapToGrid w:val="0"/>
                <w:kern w:val="24"/>
                <w:sz w:val="20"/>
                <w:szCs w:val="20"/>
                <w:lang w:eastAsia="et-EE"/>
              </w:rPr>
            </w:pPr>
            <w:r w:rsidRPr="001C367C">
              <w:rPr>
                <w:rFonts w:ascii="Trebuchet MS" w:eastAsia="Times New Roman" w:hAnsi="Trebuchet MS" w:cs="Times New Roman"/>
                <w:snapToGrid w:val="0"/>
                <w:kern w:val="24"/>
                <w:sz w:val="20"/>
                <w:szCs w:val="20"/>
                <w:lang w:eastAsia="et-EE"/>
              </w:rPr>
              <w:t>Esindaja</w:t>
            </w:r>
          </w:p>
        </w:tc>
      </w:tr>
      <w:tr w:rsidR="004D74FB" w:rsidRPr="001C367C" w14:paraId="7701DDA9" w14:textId="77777777" w:rsidTr="00BA12D0">
        <w:trPr>
          <w:cantSplit/>
        </w:trPr>
        <w:tc>
          <w:tcPr>
            <w:tcW w:w="2042" w:type="dxa"/>
            <w:shd w:val="clear" w:color="auto" w:fill="E6E6E6"/>
          </w:tcPr>
          <w:p w14:paraId="6C71747F" w14:textId="77777777" w:rsidR="004D74FB" w:rsidRPr="001C367C" w:rsidRDefault="004D74FB" w:rsidP="00BA12D0">
            <w:pPr>
              <w:tabs>
                <w:tab w:val="num" w:pos="964"/>
              </w:tabs>
              <w:overflowPunct w:val="0"/>
              <w:autoSpaceDE w:val="0"/>
              <w:autoSpaceDN w:val="0"/>
              <w:adjustRightInd w:val="0"/>
              <w:spacing w:before="120" w:after="120" w:line="240" w:lineRule="auto"/>
              <w:ind w:left="964" w:hanging="964"/>
              <w:jc w:val="both"/>
              <w:textAlignment w:val="baseline"/>
              <w:outlineLvl w:val="1"/>
              <w:rPr>
                <w:rFonts w:ascii="Trebuchet MS" w:eastAsia="Times New Roman" w:hAnsi="Trebuchet MS" w:cs="Times New Roman"/>
                <w:snapToGrid w:val="0"/>
                <w:kern w:val="24"/>
                <w:sz w:val="20"/>
                <w:szCs w:val="20"/>
                <w:lang w:eastAsia="et-EE"/>
              </w:rPr>
            </w:pPr>
            <w:r w:rsidRPr="001C367C">
              <w:rPr>
                <w:rFonts w:ascii="Trebuchet MS" w:eastAsia="Times New Roman" w:hAnsi="Trebuchet MS" w:cs="Times New Roman"/>
                <w:snapToGrid w:val="0"/>
                <w:kern w:val="24"/>
                <w:sz w:val="20"/>
                <w:szCs w:val="20"/>
                <w:lang w:eastAsia="et-EE"/>
              </w:rPr>
              <w:t>Tellija</w:t>
            </w:r>
          </w:p>
        </w:tc>
        <w:tc>
          <w:tcPr>
            <w:tcW w:w="2050" w:type="dxa"/>
            <w:shd w:val="clear" w:color="auto" w:fill="auto"/>
          </w:tcPr>
          <w:p w14:paraId="578F1077" w14:textId="77777777" w:rsidR="004D74FB" w:rsidRPr="001C367C" w:rsidRDefault="004D74FB" w:rsidP="00BA12D0">
            <w:pPr>
              <w:overflowPunct w:val="0"/>
              <w:autoSpaceDE w:val="0"/>
              <w:autoSpaceDN w:val="0"/>
              <w:adjustRightInd w:val="0"/>
              <w:spacing w:before="120" w:after="120" w:line="240" w:lineRule="auto"/>
              <w:textAlignment w:val="baseline"/>
              <w:rPr>
                <w:rFonts w:ascii="Trebuchet MS" w:eastAsia="Times New Roman" w:hAnsi="Trebuchet MS" w:cs="Times New Roman"/>
                <w:snapToGrid w:val="0"/>
                <w:kern w:val="24"/>
                <w:sz w:val="20"/>
                <w:szCs w:val="20"/>
                <w:lang w:eastAsia="et-EE"/>
              </w:rPr>
            </w:pPr>
          </w:p>
        </w:tc>
        <w:tc>
          <w:tcPr>
            <w:tcW w:w="2116" w:type="dxa"/>
            <w:shd w:val="clear" w:color="auto" w:fill="auto"/>
          </w:tcPr>
          <w:p w14:paraId="26778777" w14:textId="77777777" w:rsidR="004D74FB" w:rsidRPr="001C367C" w:rsidRDefault="004D74FB" w:rsidP="00BA12D0">
            <w:pPr>
              <w:overflowPunct w:val="0"/>
              <w:autoSpaceDE w:val="0"/>
              <w:autoSpaceDN w:val="0"/>
              <w:adjustRightInd w:val="0"/>
              <w:spacing w:before="120" w:after="120" w:line="240" w:lineRule="auto"/>
              <w:textAlignment w:val="baseline"/>
              <w:rPr>
                <w:rFonts w:ascii="Trebuchet MS" w:eastAsia="Times New Roman" w:hAnsi="Trebuchet MS" w:cs="Times New Roman"/>
                <w:snapToGrid w:val="0"/>
                <w:kern w:val="24"/>
                <w:sz w:val="20"/>
                <w:szCs w:val="20"/>
                <w:lang w:eastAsia="et-EE"/>
              </w:rPr>
            </w:pPr>
          </w:p>
        </w:tc>
        <w:tc>
          <w:tcPr>
            <w:tcW w:w="1711" w:type="dxa"/>
            <w:shd w:val="clear" w:color="auto" w:fill="auto"/>
          </w:tcPr>
          <w:p w14:paraId="529498BA" w14:textId="77777777" w:rsidR="004D74FB" w:rsidRPr="001C367C" w:rsidRDefault="004D74FB" w:rsidP="00BA12D0">
            <w:pPr>
              <w:overflowPunct w:val="0"/>
              <w:autoSpaceDE w:val="0"/>
              <w:autoSpaceDN w:val="0"/>
              <w:adjustRightInd w:val="0"/>
              <w:spacing w:before="120" w:after="120" w:line="240" w:lineRule="auto"/>
              <w:textAlignment w:val="baseline"/>
              <w:rPr>
                <w:rFonts w:ascii="Trebuchet MS" w:eastAsia="Times New Roman" w:hAnsi="Trebuchet MS" w:cs="Times New Roman"/>
                <w:snapToGrid w:val="0"/>
                <w:kern w:val="24"/>
                <w:sz w:val="20"/>
                <w:szCs w:val="20"/>
                <w:lang w:eastAsia="et-EE"/>
              </w:rPr>
            </w:pPr>
            <w:r w:rsidRPr="001C367C">
              <w:rPr>
                <w:rFonts w:ascii="Trebuchet MS" w:eastAsia="Times New Roman" w:hAnsi="Trebuchet MS" w:cs="Times New Roman"/>
                <w:snapToGrid w:val="0"/>
                <w:kern w:val="24"/>
                <w:sz w:val="20"/>
                <w:szCs w:val="20"/>
                <w:lang w:eastAsia="et-EE"/>
              </w:rPr>
              <w:t xml:space="preserve"> </w:t>
            </w:r>
          </w:p>
        </w:tc>
        <w:tc>
          <w:tcPr>
            <w:tcW w:w="1759" w:type="dxa"/>
            <w:shd w:val="clear" w:color="auto" w:fill="auto"/>
          </w:tcPr>
          <w:p w14:paraId="29B3EFC3" w14:textId="77777777" w:rsidR="004D74FB" w:rsidRPr="001C367C" w:rsidRDefault="004D74FB" w:rsidP="00BA12D0">
            <w:pPr>
              <w:overflowPunct w:val="0"/>
              <w:autoSpaceDE w:val="0"/>
              <w:autoSpaceDN w:val="0"/>
              <w:adjustRightInd w:val="0"/>
              <w:spacing w:before="120" w:after="120" w:line="240" w:lineRule="auto"/>
              <w:textAlignment w:val="baseline"/>
              <w:rPr>
                <w:rFonts w:ascii="Trebuchet MS" w:eastAsia="Times New Roman" w:hAnsi="Trebuchet MS" w:cs="Times New Roman"/>
                <w:snapToGrid w:val="0"/>
                <w:kern w:val="24"/>
                <w:sz w:val="20"/>
                <w:szCs w:val="20"/>
                <w:lang w:eastAsia="et-EE"/>
              </w:rPr>
            </w:pPr>
          </w:p>
        </w:tc>
      </w:tr>
      <w:tr w:rsidR="004D74FB" w:rsidRPr="001C367C" w14:paraId="65FA5D14" w14:textId="77777777" w:rsidTr="00BA12D0">
        <w:trPr>
          <w:cantSplit/>
        </w:trPr>
        <w:tc>
          <w:tcPr>
            <w:tcW w:w="2042" w:type="dxa"/>
            <w:shd w:val="clear" w:color="auto" w:fill="E6E6E6"/>
          </w:tcPr>
          <w:p w14:paraId="1DA183B9" w14:textId="77777777" w:rsidR="004D74FB" w:rsidRPr="001C367C" w:rsidRDefault="004D74FB" w:rsidP="00BA12D0">
            <w:pPr>
              <w:tabs>
                <w:tab w:val="num" w:pos="964"/>
              </w:tabs>
              <w:overflowPunct w:val="0"/>
              <w:autoSpaceDE w:val="0"/>
              <w:autoSpaceDN w:val="0"/>
              <w:adjustRightInd w:val="0"/>
              <w:spacing w:before="120" w:after="120" w:line="240" w:lineRule="auto"/>
              <w:ind w:left="964" w:hanging="964"/>
              <w:jc w:val="both"/>
              <w:textAlignment w:val="baseline"/>
              <w:outlineLvl w:val="1"/>
              <w:rPr>
                <w:rFonts w:ascii="Trebuchet MS" w:eastAsia="Times New Roman" w:hAnsi="Trebuchet MS" w:cs="Times New Roman"/>
                <w:snapToGrid w:val="0"/>
                <w:kern w:val="24"/>
                <w:sz w:val="20"/>
                <w:szCs w:val="20"/>
                <w:lang w:eastAsia="et-EE"/>
              </w:rPr>
            </w:pPr>
            <w:r w:rsidRPr="001C367C">
              <w:rPr>
                <w:rFonts w:ascii="Trebuchet MS" w:eastAsia="Times New Roman" w:hAnsi="Trebuchet MS" w:cs="Times New Roman"/>
                <w:snapToGrid w:val="0"/>
                <w:kern w:val="24"/>
                <w:sz w:val="20"/>
                <w:szCs w:val="20"/>
                <w:lang w:eastAsia="et-EE"/>
              </w:rPr>
              <w:t>Täitja</w:t>
            </w:r>
          </w:p>
        </w:tc>
        <w:tc>
          <w:tcPr>
            <w:tcW w:w="2050" w:type="dxa"/>
            <w:shd w:val="clear" w:color="auto" w:fill="auto"/>
          </w:tcPr>
          <w:p w14:paraId="58471644" w14:textId="77777777" w:rsidR="004D74FB" w:rsidRPr="001C367C" w:rsidRDefault="004D74FB" w:rsidP="00BA12D0">
            <w:pPr>
              <w:overflowPunct w:val="0"/>
              <w:autoSpaceDE w:val="0"/>
              <w:autoSpaceDN w:val="0"/>
              <w:adjustRightInd w:val="0"/>
              <w:spacing w:before="120" w:after="120" w:line="240" w:lineRule="auto"/>
              <w:textAlignment w:val="baseline"/>
              <w:rPr>
                <w:rFonts w:ascii="Trebuchet MS" w:eastAsia="Times New Roman" w:hAnsi="Trebuchet MS" w:cs="Times New Roman"/>
                <w:snapToGrid w:val="0"/>
                <w:kern w:val="24"/>
                <w:sz w:val="20"/>
                <w:szCs w:val="20"/>
                <w:lang w:eastAsia="et-EE"/>
              </w:rPr>
            </w:pPr>
          </w:p>
        </w:tc>
        <w:tc>
          <w:tcPr>
            <w:tcW w:w="2116" w:type="dxa"/>
            <w:shd w:val="clear" w:color="auto" w:fill="auto"/>
          </w:tcPr>
          <w:p w14:paraId="3A2E022D" w14:textId="77777777" w:rsidR="004D74FB" w:rsidRPr="001C367C" w:rsidRDefault="004D74FB" w:rsidP="00BA12D0">
            <w:pPr>
              <w:overflowPunct w:val="0"/>
              <w:autoSpaceDE w:val="0"/>
              <w:autoSpaceDN w:val="0"/>
              <w:adjustRightInd w:val="0"/>
              <w:spacing w:before="120" w:after="120" w:line="240" w:lineRule="auto"/>
              <w:textAlignment w:val="baseline"/>
              <w:rPr>
                <w:rFonts w:ascii="Trebuchet MS" w:eastAsia="Times New Roman" w:hAnsi="Trebuchet MS" w:cs="Times New Roman"/>
                <w:snapToGrid w:val="0"/>
                <w:kern w:val="24"/>
                <w:sz w:val="20"/>
                <w:szCs w:val="20"/>
                <w:lang w:eastAsia="et-EE"/>
              </w:rPr>
            </w:pPr>
          </w:p>
        </w:tc>
        <w:tc>
          <w:tcPr>
            <w:tcW w:w="1711" w:type="dxa"/>
            <w:shd w:val="clear" w:color="auto" w:fill="auto"/>
          </w:tcPr>
          <w:p w14:paraId="1216392A" w14:textId="77777777" w:rsidR="004D74FB" w:rsidRPr="001C367C" w:rsidRDefault="004D74FB" w:rsidP="00BA12D0">
            <w:pPr>
              <w:overflowPunct w:val="0"/>
              <w:autoSpaceDE w:val="0"/>
              <w:autoSpaceDN w:val="0"/>
              <w:adjustRightInd w:val="0"/>
              <w:spacing w:before="120" w:after="120" w:line="240" w:lineRule="auto"/>
              <w:textAlignment w:val="baseline"/>
              <w:rPr>
                <w:rFonts w:ascii="Trebuchet MS" w:eastAsia="Times New Roman" w:hAnsi="Trebuchet MS" w:cs="Times New Roman"/>
                <w:snapToGrid w:val="0"/>
                <w:kern w:val="24"/>
                <w:sz w:val="20"/>
                <w:szCs w:val="20"/>
                <w:lang w:eastAsia="et-EE"/>
              </w:rPr>
            </w:pPr>
          </w:p>
        </w:tc>
        <w:tc>
          <w:tcPr>
            <w:tcW w:w="1759" w:type="dxa"/>
            <w:shd w:val="clear" w:color="auto" w:fill="auto"/>
          </w:tcPr>
          <w:p w14:paraId="799BB84D" w14:textId="77777777" w:rsidR="004D74FB" w:rsidRPr="001C367C" w:rsidRDefault="004D74FB" w:rsidP="00BA12D0">
            <w:pPr>
              <w:overflowPunct w:val="0"/>
              <w:autoSpaceDE w:val="0"/>
              <w:autoSpaceDN w:val="0"/>
              <w:adjustRightInd w:val="0"/>
              <w:spacing w:before="120" w:after="120" w:line="240" w:lineRule="auto"/>
              <w:textAlignment w:val="baseline"/>
              <w:rPr>
                <w:rFonts w:ascii="Trebuchet MS" w:eastAsia="Times New Roman" w:hAnsi="Trebuchet MS" w:cs="Times New Roman"/>
                <w:snapToGrid w:val="0"/>
                <w:kern w:val="24"/>
                <w:sz w:val="20"/>
                <w:szCs w:val="20"/>
                <w:lang w:eastAsia="et-EE"/>
              </w:rPr>
            </w:pPr>
          </w:p>
        </w:tc>
      </w:tr>
    </w:tbl>
    <w:p w14:paraId="6AE12FA5" w14:textId="77777777" w:rsidR="00EE21B9" w:rsidRPr="001C367C" w:rsidRDefault="00EE21B9" w:rsidP="00EE21B9">
      <w:pPr>
        <w:spacing w:after="0"/>
        <w:ind w:left="360"/>
        <w:jc w:val="both"/>
        <w:rPr>
          <w:rFonts w:ascii="Trebuchet MS" w:hAnsi="Trebuchet MS" w:cs="Times New Roman"/>
          <w:b/>
          <w:sz w:val="20"/>
          <w:szCs w:val="20"/>
        </w:rPr>
      </w:pPr>
    </w:p>
    <w:p w14:paraId="50D1B2E3" w14:textId="77777777" w:rsidR="00DA5557" w:rsidRPr="001C367C" w:rsidRDefault="00DA5557" w:rsidP="00EE21B9">
      <w:pPr>
        <w:pStyle w:val="ListParagraph"/>
        <w:numPr>
          <w:ilvl w:val="0"/>
          <w:numId w:val="1"/>
        </w:numPr>
        <w:spacing w:after="0"/>
        <w:ind w:hanging="720"/>
        <w:contextualSpacing w:val="0"/>
        <w:jc w:val="both"/>
        <w:rPr>
          <w:rFonts w:ascii="Trebuchet MS" w:hAnsi="Trebuchet MS" w:cs="Times New Roman"/>
          <w:b/>
          <w:sz w:val="20"/>
          <w:szCs w:val="20"/>
        </w:rPr>
      </w:pPr>
      <w:r w:rsidRPr="001C367C">
        <w:rPr>
          <w:rFonts w:ascii="Trebuchet MS" w:hAnsi="Trebuchet MS" w:cs="Times New Roman"/>
          <w:b/>
          <w:sz w:val="20"/>
          <w:szCs w:val="20"/>
        </w:rPr>
        <w:t>LEPINGU ESE</w:t>
      </w:r>
    </w:p>
    <w:p w14:paraId="17C89A84" w14:textId="77777777" w:rsidR="00DA5557" w:rsidRPr="001C367C" w:rsidRDefault="00DA5557" w:rsidP="00EE21B9">
      <w:pPr>
        <w:spacing w:after="0"/>
        <w:jc w:val="both"/>
        <w:rPr>
          <w:rFonts w:ascii="Trebuchet MS" w:hAnsi="Trebuchet MS" w:cs="Times New Roman"/>
          <w:b/>
          <w:sz w:val="20"/>
          <w:szCs w:val="20"/>
        </w:rPr>
      </w:pPr>
    </w:p>
    <w:p w14:paraId="05DC6A96" w14:textId="3A6B79B3" w:rsidR="00DA5557" w:rsidRPr="001C367C" w:rsidRDefault="00DA5557" w:rsidP="00EE21B9">
      <w:pPr>
        <w:pStyle w:val="ListParagraph"/>
        <w:numPr>
          <w:ilvl w:val="1"/>
          <w:numId w:val="1"/>
        </w:numPr>
        <w:spacing w:after="0"/>
        <w:ind w:hanging="720"/>
        <w:contextualSpacing w:val="0"/>
        <w:jc w:val="both"/>
        <w:rPr>
          <w:rFonts w:ascii="Trebuchet MS" w:hAnsi="Trebuchet MS" w:cs="Times New Roman"/>
          <w:sz w:val="20"/>
          <w:szCs w:val="20"/>
        </w:rPr>
      </w:pPr>
      <w:r w:rsidRPr="001C367C">
        <w:rPr>
          <w:rFonts w:ascii="Trebuchet MS" w:hAnsi="Trebuchet MS" w:cs="Times New Roman"/>
          <w:sz w:val="20"/>
          <w:szCs w:val="20"/>
        </w:rPr>
        <w:t>Lepingu esemeks on ……………………</w:t>
      </w:r>
    </w:p>
    <w:p w14:paraId="73F1AB8B" w14:textId="77777777" w:rsidR="00DA5557" w:rsidRPr="001C367C" w:rsidRDefault="00DA5557" w:rsidP="00EE21B9">
      <w:pPr>
        <w:pStyle w:val="ListParagraph"/>
        <w:spacing w:after="0"/>
        <w:ind w:hanging="720"/>
        <w:contextualSpacing w:val="0"/>
        <w:jc w:val="both"/>
        <w:rPr>
          <w:rFonts w:ascii="Trebuchet MS" w:hAnsi="Trebuchet MS" w:cs="Times New Roman"/>
          <w:b/>
          <w:sz w:val="20"/>
          <w:szCs w:val="20"/>
        </w:rPr>
      </w:pPr>
    </w:p>
    <w:p w14:paraId="194EF666" w14:textId="7855F867" w:rsidR="004D74FB" w:rsidRPr="001C367C" w:rsidRDefault="004D74FB" w:rsidP="00EE21B9">
      <w:pPr>
        <w:pStyle w:val="ListParagraph"/>
        <w:numPr>
          <w:ilvl w:val="0"/>
          <w:numId w:val="1"/>
        </w:numPr>
        <w:spacing w:after="0"/>
        <w:ind w:hanging="720"/>
        <w:contextualSpacing w:val="0"/>
        <w:jc w:val="both"/>
        <w:rPr>
          <w:rFonts w:ascii="Trebuchet MS" w:hAnsi="Trebuchet MS" w:cs="Times New Roman"/>
          <w:b/>
          <w:sz w:val="20"/>
          <w:szCs w:val="20"/>
        </w:rPr>
      </w:pPr>
      <w:r w:rsidRPr="001C367C">
        <w:rPr>
          <w:rFonts w:ascii="Trebuchet MS" w:hAnsi="Trebuchet MS" w:cs="Times New Roman"/>
          <w:b/>
          <w:sz w:val="20"/>
          <w:szCs w:val="20"/>
        </w:rPr>
        <w:t>TASU SUURUS JA ARVELDAMISE TINGIMUSED</w:t>
      </w:r>
      <w:r w:rsidR="002E76FA" w:rsidRPr="001C367C">
        <w:rPr>
          <w:rFonts w:ascii="Trebuchet MS" w:hAnsi="Trebuchet MS" w:cs="Times New Roman"/>
          <w:b/>
          <w:sz w:val="20"/>
          <w:szCs w:val="20"/>
        </w:rPr>
        <w:t xml:space="preserve"> (</w:t>
      </w:r>
      <w:r w:rsidR="00F74A5D" w:rsidRPr="001C367C">
        <w:rPr>
          <w:rFonts w:ascii="Trebuchet MS" w:hAnsi="Trebuchet MS" w:cs="Times New Roman"/>
          <w:b/>
          <w:sz w:val="20"/>
          <w:szCs w:val="20"/>
        </w:rPr>
        <w:t xml:space="preserve">Üldtingimused </w:t>
      </w:r>
      <w:proofErr w:type="spellStart"/>
      <w:r w:rsidR="00F74A5D" w:rsidRPr="001C367C">
        <w:rPr>
          <w:rFonts w:ascii="Trebuchet MS" w:hAnsi="Trebuchet MS" w:cs="Times New Roman"/>
          <w:b/>
          <w:sz w:val="20"/>
          <w:szCs w:val="20"/>
        </w:rPr>
        <w:t>ptk</w:t>
      </w:r>
      <w:proofErr w:type="spellEnd"/>
      <w:r w:rsidR="002E76FA" w:rsidRPr="001C367C">
        <w:rPr>
          <w:rFonts w:ascii="Trebuchet MS" w:hAnsi="Trebuchet MS" w:cs="Times New Roman"/>
          <w:b/>
          <w:sz w:val="20"/>
          <w:szCs w:val="20"/>
        </w:rPr>
        <w:t xml:space="preserve"> 12)</w:t>
      </w:r>
    </w:p>
    <w:p w14:paraId="054F671F" w14:textId="77777777" w:rsidR="004D74FB" w:rsidRPr="001C367C" w:rsidRDefault="004D74FB" w:rsidP="00EE21B9">
      <w:pPr>
        <w:spacing w:after="0"/>
        <w:ind w:left="720" w:hanging="720"/>
        <w:jc w:val="both"/>
        <w:rPr>
          <w:rFonts w:ascii="Trebuchet MS" w:hAnsi="Trebuchet MS" w:cs="Times New Roman"/>
          <w:b/>
          <w:sz w:val="20"/>
          <w:szCs w:val="20"/>
        </w:rPr>
      </w:pPr>
    </w:p>
    <w:p w14:paraId="5233CF5A" w14:textId="53D58CD5" w:rsidR="004D74FB" w:rsidRPr="001C367C" w:rsidRDefault="004D74FB" w:rsidP="00EE21B9">
      <w:pPr>
        <w:pStyle w:val="ListParagraph"/>
        <w:numPr>
          <w:ilvl w:val="1"/>
          <w:numId w:val="1"/>
        </w:numPr>
        <w:spacing w:after="0"/>
        <w:ind w:hanging="720"/>
        <w:contextualSpacing w:val="0"/>
        <w:jc w:val="both"/>
        <w:rPr>
          <w:rFonts w:ascii="Trebuchet MS" w:hAnsi="Trebuchet MS" w:cs="Times New Roman"/>
          <w:b/>
          <w:sz w:val="20"/>
          <w:szCs w:val="20"/>
        </w:rPr>
      </w:pPr>
      <w:r w:rsidRPr="001C367C">
        <w:rPr>
          <w:rFonts w:ascii="Trebuchet MS" w:hAnsi="Trebuchet MS" w:cs="Times New Roman"/>
          <w:sz w:val="20"/>
          <w:szCs w:val="20"/>
        </w:rPr>
        <w:t>Tööde kogumaksumus on …………… eurot,</w:t>
      </w:r>
      <w:r w:rsidR="00EC48F9" w:rsidRPr="001C367C">
        <w:rPr>
          <w:rFonts w:ascii="Trebuchet MS" w:hAnsi="Trebuchet MS" w:cs="Times New Roman"/>
          <w:sz w:val="20"/>
          <w:szCs w:val="20"/>
        </w:rPr>
        <w:t xml:space="preserve"> millele lisandub käibemaks</w:t>
      </w:r>
      <w:r w:rsidRPr="001C367C">
        <w:rPr>
          <w:rFonts w:ascii="Trebuchet MS" w:hAnsi="Trebuchet MS" w:cs="Times New Roman"/>
          <w:sz w:val="20"/>
          <w:szCs w:val="20"/>
        </w:rPr>
        <w:t>.</w:t>
      </w:r>
    </w:p>
    <w:p w14:paraId="28A6874A" w14:textId="5888F321" w:rsidR="004D74FB" w:rsidRPr="001C367C" w:rsidRDefault="00F94DF5" w:rsidP="00EE21B9">
      <w:pPr>
        <w:pStyle w:val="ListParagraph"/>
        <w:numPr>
          <w:ilvl w:val="1"/>
          <w:numId w:val="1"/>
        </w:numPr>
        <w:spacing w:after="0"/>
        <w:ind w:hanging="720"/>
        <w:contextualSpacing w:val="0"/>
        <w:jc w:val="both"/>
        <w:rPr>
          <w:rFonts w:ascii="Trebuchet MS" w:hAnsi="Trebuchet MS" w:cs="Times New Roman"/>
          <w:sz w:val="20"/>
          <w:szCs w:val="20"/>
        </w:rPr>
      </w:pPr>
      <w:r w:rsidRPr="001C367C">
        <w:rPr>
          <w:rFonts w:ascii="Trebuchet MS" w:hAnsi="Trebuchet MS" w:cs="Times New Roman"/>
          <w:sz w:val="20"/>
          <w:szCs w:val="20"/>
        </w:rPr>
        <w:t>Keskmine tunnihind on ……</w:t>
      </w:r>
      <w:r w:rsidR="00F74A5D" w:rsidRPr="001C367C">
        <w:rPr>
          <w:rFonts w:ascii="Trebuchet MS" w:hAnsi="Trebuchet MS" w:cs="Times New Roman"/>
          <w:sz w:val="20"/>
          <w:szCs w:val="20"/>
        </w:rPr>
        <w:t>…….</w:t>
      </w:r>
      <w:r w:rsidR="004D74FB" w:rsidRPr="001C367C">
        <w:rPr>
          <w:rFonts w:ascii="Trebuchet MS" w:hAnsi="Trebuchet MS" w:cs="Times New Roman"/>
          <w:sz w:val="20"/>
          <w:szCs w:val="20"/>
        </w:rPr>
        <w:t xml:space="preserve"> eurot</w:t>
      </w:r>
      <w:r w:rsidR="006150B9" w:rsidRPr="001C367C">
        <w:rPr>
          <w:rFonts w:ascii="Trebuchet MS" w:hAnsi="Trebuchet MS" w:cs="Times New Roman"/>
          <w:sz w:val="20"/>
          <w:szCs w:val="20"/>
        </w:rPr>
        <w:t>, millele lisandub käibemaks</w:t>
      </w:r>
      <w:r w:rsidR="004D74FB" w:rsidRPr="001C367C">
        <w:rPr>
          <w:rFonts w:ascii="Trebuchet MS" w:hAnsi="Trebuchet MS" w:cs="Times New Roman"/>
          <w:sz w:val="20"/>
          <w:szCs w:val="20"/>
        </w:rPr>
        <w:t>.</w:t>
      </w:r>
    </w:p>
    <w:p w14:paraId="17A0E253" w14:textId="2AE026EA" w:rsidR="004D74FB" w:rsidRPr="001C367C" w:rsidRDefault="004D74FB" w:rsidP="00EE21B9">
      <w:pPr>
        <w:pStyle w:val="ListParagraph"/>
        <w:numPr>
          <w:ilvl w:val="1"/>
          <w:numId w:val="1"/>
        </w:numPr>
        <w:spacing w:after="0"/>
        <w:ind w:hanging="720"/>
        <w:contextualSpacing w:val="0"/>
        <w:jc w:val="both"/>
        <w:rPr>
          <w:rFonts w:ascii="Trebuchet MS" w:hAnsi="Trebuchet MS" w:cs="Times New Roman"/>
          <w:sz w:val="20"/>
          <w:szCs w:val="20"/>
        </w:rPr>
      </w:pPr>
      <w:r w:rsidRPr="001C367C">
        <w:rPr>
          <w:rFonts w:ascii="Trebuchet MS" w:hAnsi="Trebuchet MS" w:cs="Times New Roman"/>
          <w:sz w:val="20"/>
          <w:szCs w:val="20"/>
        </w:rPr>
        <w:t xml:space="preserve">Tellija tasub Täitja arve </w:t>
      </w:r>
      <w:r w:rsidR="001C367C" w:rsidRPr="001C367C">
        <w:rPr>
          <w:rFonts w:ascii="Trebuchet MS" w:hAnsi="Trebuchet MS" w:cs="Times New Roman"/>
          <w:sz w:val="20"/>
          <w:szCs w:val="20"/>
        </w:rPr>
        <w:t>………..</w:t>
      </w:r>
      <w:r w:rsidRPr="001C367C">
        <w:rPr>
          <w:rFonts w:ascii="Trebuchet MS" w:hAnsi="Trebuchet MS" w:cs="Times New Roman"/>
          <w:sz w:val="20"/>
          <w:szCs w:val="20"/>
        </w:rPr>
        <w:t xml:space="preserve"> kalendripäeva jooksul alates arve kättesaamisest. </w:t>
      </w:r>
    </w:p>
    <w:p w14:paraId="37312D0C" w14:textId="77777777" w:rsidR="00F74A5D" w:rsidRPr="001C367C" w:rsidRDefault="00F74A5D" w:rsidP="00F74A5D">
      <w:pPr>
        <w:pStyle w:val="ListParagraph"/>
        <w:spacing w:after="0"/>
        <w:jc w:val="both"/>
        <w:rPr>
          <w:rFonts w:ascii="Trebuchet MS" w:hAnsi="Trebuchet MS" w:cs="Times New Roman"/>
          <w:b/>
          <w:sz w:val="20"/>
          <w:szCs w:val="20"/>
        </w:rPr>
      </w:pPr>
    </w:p>
    <w:p w14:paraId="649BDBCB" w14:textId="2131A1EB" w:rsidR="004D74FB" w:rsidRPr="001C367C" w:rsidRDefault="004D74FB" w:rsidP="00F74A5D">
      <w:pPr>
        <w:pStyle w:val="ListParagraph"/>
        <w:numPr>
          <w:ilvl w:val="0"/>
          <w:numId w:val="1"/>
        </w:numPr>
        <w:spacing w:after="0"/>
        <w:ind w:hanging="720"/>
        <w:jc w:val="both"/>
        <w:rPr>
          <w:rFonts w:ascii="Trebuchet MS" w:hAnsi="Trebuchet MS" w:cs="Times New Roman"/>
          <w:b/>
          <w:sz w:val="20"/>
          <w:szCs w:val="20"/>
        </w:rPr>
      </w:pPr>
      <w:r w:rsidRPr="001C367C">
        <w:rPr>
          <w:rFonts w:ascii="Trebuchet MS" w:hAnsi="Trebuchet MS" w:cs="Times New Roman"/>
          <w:b/>
          <w:sz w:val="20"/>
          <w:szCs w:val="20"/>
        </w:rPr>
        <w:t>INTELLEKTUAALSE OMANDI ÕIGUSED</w:t>
      </w:r>
      <w:r w:rsidR="00B9561A" w:rsidRPr="001C367C">
        <w:rPr>
          <w:rFonts w:ascii="Trebuchet MS" w:hAnsi="Trebuchet MS" w:cs="Times New Roman"/>
          <w:b/>
          <w:sz w:val="20"/>
          <w:szCs w:val="20"/>
        </w:rPr>
        <w:t xml:space="preserve"> (</w:t>
      </w:r>
      <w:r w:rsidR="00F74A5D" w:rsidRPr="001C367C">
        <w:rPr>
          <w:rFonts w:ascii="Trebuchet MS" w:hAnsi="Trebuchet MS" w:cs="Times New Roman"/>
          <w:b/>
          <w:sz w:val="20"/>
          <w:szCs w:val="20"/>
        </w:rPr>
        <w:t>Üldtingimused</w:t>
      </w:r>
      <w:r w:rsidR="00B9561A" w:rsidRPr="001C367C">
        <w:rPr>
          <w:rFonts w:ascii="Trebuchet MS" w:hAnsi="Trebuchet MS" w:cs="Times New Roman"/>
          <w:b/>
          <w:sz w:val="20"/>
          <w:szCs w:val="20"/>
        </w:rPr>
        <w:t xml:space="preserve"> </w:t>
      </w:r>
      <w:proofErr w:type="spellStart"/>
      <w:r w:rsidR="00B9561A" w:rsidRPr="001C367C">
        <w:rPr>
          <w:rFonts w:ascii="Trebuchet MS" w:hAnsi="Trebuchet MS" w:cs="Times New Roman"/>
          <w:b/>
          <w:sz w:val="20"/>
          <w:szCs w:val="20"/>
        </w:rPr>
        <w:t>ptk</w:t>
      </w:r>
      <w:proofErr w:type="spellEnd"/>
      <w:r w:rsidR="00B9561A" w:rsidRPr="001C367C">
        <w:rPr>
          <w:rFonts w:ascii="Trebuchet MS" w:hAnsi="Trebuchet MS" w:cs="Times New Roman"/>
          <w:b/>
          <w:sz w:val="20"/>
          <w:szCs w:val="20"/>
        </w:rPr>
        <w:t xml:space="preserve"> 10)</w:t>
      </w:r>
    </w:p>
    <w:p w14:paraId="5C225A42" w14:textId="77777777" w:rsidR="00F74A5D" w:rsidRPr="001C367C" w:rsidRDefault="00F74A5D" w:rsidP="00F74A5D">
      <w:pPr>
        <w:pStyle w:val="ListParagraph"/>
        <w:spacing w:after="0"/>
        <w:jc w:val="both"/>
        <w:rPr>
          <w:rFonts w:ascii="Trebuchet MS" w:hAnsi="Trebuchet MS" w:cs="Times New Roman"/>
          <w:b/>
          <w:sz w:val="20"/>
          <w:szCs w:val="20"/>
        </w:rPr>
      </w:pPr>
    </w:p>
    <w:p w14:paraId="3EE570D1" w14:textId="6595CB97" w:rsidR="00F74A5D" w:rsidRPr="001C367C" w:rsidRDefault="001C367C" w:rsidP="001C367C">
      <w:pPr>
        <w:pStyle w:val="ListParagraph"/>
        <w:numPr>
          <w:ilvl w:val="1"/>
          <w:numId w:val="1"/>
        </w:numPr>
        <w:spacing w:after="0"/>
        <w:ind w:hanging="720"/>
        <w:jc w:val="both"/>
        <w:rPr>
          <w:rFonts w:ascii="Trebuchet MS" w:hAnsi="Trebuchet MS" w:cs="Times New Roman"/>
          <w:b/>
          <w:sz w:val="20"/>
          <w:szCs w:val="20"/>
        </w:rPr>
      </w:pPr>
      <w:r w:rsidRPr="001C367C">
        <w:rPr>
          <w:rFonts w:ascii="Trebuchet MS" w:hAnsi="Trebuchet MS" w:cs="Times New Roman"/>
          <w:bCs/>
          <w:sz w:val="20"/>
          <w:szCs w:val="20"/>
        </w:rPr>
        <w:t>Arendatava tarkvara puudutavate autoriõiguste üleminek</w:t>
      </w:r>
      <w:r w:rsidRPr="001C367C">
        <w:rPr>
          <w:rFonts w:ascii="Trebuchet MS" w:hAnsi="Trebuchet MS" w:cs="Times New Roman"/>
          <w:b/>
          <w:sz w:val="20"/>
          <w:szCs w:val="20"/>
        </w:rPr>
        <w:t xml:space="preserve"> toimub loovutamise / litsentsimise </w:t>
      </w:r>
      <w:r w:rsidRPr="001C367C">
        <w:rPr>
          <w:rFonts w:ascii="Trebuchet MS" w:hAnsi="Trebuchet MS" w:cs="Times New Roman"/>
          <w:bCs/>
          <w:sz w:val="20"/>
          <w:szCs w:val="20"/>
          <w:highlight w:val="yellow"/>
        </w:rPr>
        <w:t>(vali üks)</w:t>
      </w:r>
      <w:r w:rsidRPr="001C367C">
        <w:rPr>
          <w:rFonts w:ascii="Trebuchet MS" w:hAnsi="Trebuchet MS" w:cs="Times New Roman"/>
          <w:b/>
          <w:sz w:val="20"/>
          <w:szCs w:val="20"/>
        </w:rPr>
        <w:t xml:space="preserve"> </w:t>
      </w:r>
      <w:r w:rsidRPr="001C367C">
        <w:rPr>
          <w:rFonts w:ascii="Trebuchet MS" w:hAnsi="Trebuchet MS" w:cs="Times New Roman"/>
          <w:bCs/>
          <w:sz w:val="20"/>
          <w:szCs w:val="20"/>
        </w:rPr>
        <w:t>kaudu</w:t>
      </w:r>
      <w:r w:rsidRPr="001C367C">
        <w:rPr>
          <w:rFonts w:ascii="Trebuchet MS" w:hAnsi="Trebuchet MS" w:cs="Times New Roman"/>
          <w:b/>
          <w:sz w:val="20"/>
          <w:szCs w:val="20"/>
        </w:rPr>
        <w:t>.</w:t>
      </w:r>
    </w:p>
    <w:p w14:paraId="4A4BDBB4" w14:textId="77777777" w:rsidR="004D74FB" w:rsidRPr="001C367C" w:rsidRDefault="004D74FB" w:rsidP="00F94DF5">
      <w:pPr>
        <w:spacing w:after="0"/>
        <w:ind w:left="652" w:hanging="652"/>
        <w:jc w:val="both"/>
        <w:rPr>
          <w:rFonts w:ascii="Trebuchet MS" w:hAnsi="Trebuchet MS"/>
          <w:sz w:val="20"/>
          <w:szCs w:val="20"/>
          <w:u w:val="single"/>
        </w:rPr>
      </w:pPr>
    </w:p>
    <w:p w14:paraId="0A1B5E57" w14:textId="7710A328" w:rsidR="00A14D9E" w:rsidRPr="001C367C" w:rsidRDefault="00A14D9E" w:rsidP="00F94DF5">
      <w:pPr>
        <w:pStyle w:val="ListParagraph"/>
        <w:numPr>
          <w:ilvl w:val="0"/>
          <w:numId w:val="1"/>
        </w:numPr>
        <w:spacing w:after="0"/>
        <w:ind w:hanging="720"/>
        <w:contextualSpacing w:val="0"/>
        <w:jc w:val="both"/>
        <w:rPr>
          <w:rFonts w:ascii="Trebuchet MS" w:hAnsi="Trebuchet MS" w:cs="Times New Roman"/>
          <w:b/>
          <w:sz w:val="20"/>
          <w:szCs w:val="20"/>
        </w:rPr>
      </w:pPr>
      <w:r w:rsidRPr="001C367C">
        <w:rPr>
          <w:rFonts w:ascii="Trebuchet MS" w:hAnsi="Trebuchet MS" w:cs="Times New Roman"/>
          <w:b/>
          <w:sz w:val="20"/>
          <w:szCs w:val="20"/>
        </w:rPr>
        <w:t>ISIKUANDMETE TÖÖTLEMINE</w:t>
      </w:r>
      <w:r w:rsidR="002E76FA" w:rsidRPr="001C367C">
        <w:rPr>
          <w:rFonts w:ascii="Trebuchet MS" w:hAnsi="Trebuchet MS" w:cs="Times New Roman"/>
          <w:b/>
          <w:sz w:val="20"/>
          <w:szCs w:val="20"/>
        </w:rPr>
        <w:t xml:space="preserve"> (ÜLDTINGIMUSED </w:t>
      </w:r>
      <w:proofErr w:type="spellStart"/>
      <w:r w:rsidR="002E76FA" w:rsidRPr="001C367C">
        <w:rPr>
          <w:rFonts w:ascii="Trebuchet MS" w:hAnsi="Trebuchet MS" w:cs="Times New Roman"/>
          <w:b/>
          <w:sz w:val="20"/>
          <w:szCs w:val="20"/>
        </w:rPr>
        <w:t>ptk</w:t>
      </w:r>
      <w:proofErr w:type="spellEnd"/>
      <w:r w:rsidR="002E76FA" w:rsidRPr="001C367C">
        <w:rPr>
          <w:rFonts w:ascii="Trebuchet MS" w:hAnsi="Trebuchet MS" w:cs="Times New Roman"/>
          <w:b/>
          <w:sz w:val="20"/>
          <w:szCs w:val="20"/>
        </w:rPr>
        <w:t xml:space="preserve"> 11)</w:t>
      </w:r>
    </w:p>
    <w:p w14:paraId="79C738D7" w14:textId="77777777" w:rsidR="00A911B8" w:rsidRPr="001C367C" w:rsidRDefault="00A911B8" w:rsidP="001C367C">
      <w:pPr>
        <w:pStyle w:val="ListParagraph"/>
        <w:numPr>
          <w:ilvl w:val="1"/>
          <w:numId w:val="1"/>
        </w:numPr>
        <w:spacing w:before="120" w:after="120" w:line="259" w:lineRule="auto"/>
        <w:ind w:hanging="720"/>
        <w:contextualSpacing w:val="0"/>
        <w:jc w:val="both"/>
        <w:rPr>
          <w:rFonts w:ascii="Trebuchet MS" w:hAnsi="Trebuchet MS"/>
          <w:sz w:val="20"/>
          <w:szCs w:val="20"/>
        </w:rPr>
      </w:pPr>
      <w:bookmarkStart w:id="0" w:name="_Ref105147907"/>
      <w:r w:rsidRPr="001C367C">
        <w:rPr>
          <w:rFonts w:ascii="Trebuchet MS" w:hAnsi="Trebuchet MS"/>
          <w:sz w:val="20"/>
          <w:szCs w:val="20"/>
        </w:rPr>
        <w:t>Lepingu täitmise raames saab Tellija ligipääsu järgmiste andmesubjektide nimetatud isikuandmetele:</w:t>
      </w:r>
      <w:bookmarkEnd w:id="0"/>
    </w:p>
    <w:tbl>
      <w:tblPr>
        <w:tblStyle w:val="TableGrid"/>
        <w:tblW w:w="0" w:type="auto"/>
        <w:tblInd w:w="426" w:type="dxa"/>
        <w:tblLook w:val="04A0" w:firstRow="1" w:lastRow="0" w:firstColumn="1" w:lastColumn="0" w:noHBand="0" w:noVBand="1"/>
      </w:tblPr>
      <w:tblGrid>
        <w:gridCol w:w="4330"/>
        <w:gridCol w:w="4306"/>
      </w:tblGrid>
      <w:tr w:rsidR="00A911B8" w:rsidRPr="001C367C" w14:paraId="717BB0D5" w14:textId="77777777" w:rsidTr="00E325ED">
        <w:tc>
          <w:tcPr>
            <w:tcW w:w="4508" w:type="dxa"/>
          </w:tcPr>
          <w:p w14:paraId="6ADC7854" w14:textId="77777777" w:rsidR="00A911B8" w:rsidRPr="001C367C" w:rsidRDefault="00A911B8" w:rsidP="00E325ED">
            <w:pPr>
              <w:pStyle w:val="ListParagraph"/>
              <w:spacing w:before="120" w:after="120" w:line="259" w:lineRule="auto"/>
              <w:ind w:left="0"/>
              <w:contextualSpacing w:val="0"/>
              <w:jc w:val="both"/>
              <w:rPr>
                <w:rFonts w:ascii="Trebuchet MS" w:hAnsi="Trebuchet MS"/>
                <w:sz w:val="20"/>
                <w:szCs w:val="20"/>
              </w:rPr>
            </w:pPr>
            <w:r w:rsidRPr="001C367C">
              <w:rPr>
                <w:rFonts w:ascii="Trebuchet MS" w:hAnsi="Trebuchet MS"/>
                <w:sz w:val="20"/>
                <w:szCs w:val="20"/>
              </w:rPr>
              <w:t>Andmesubjektide kategooriad</w:t>
            </w:r>
          </w:p>
        </w:tc>
        <w:tc>
          <w:tcPr>
            <w:tcW w:w="4508" w:type="dxa"/>
          </w:tcPr>
          <w:p w14:paraId="270121D5" w14:textId="77777777" w:rsidR="00A911B8" w:rsidRPr="001C367C" w:rsidRDefault="00A911B8" w:rsidP="00E325ED">
            <w:pPr>
              <w:pStyle w:val="ListParagraph"/>
              <w:spacing w:before="120" w:after="120" w:line="259" w:lineRule="auto"/>
              <w:ind w:left="0"/>
              <w:contextualSpacing w:val="0"/>
              <w:jc w:val="both"/>
              <w:rPr>
                <w:rFonts w:ascii="Trebuchet MS" w:hAnsi="Trebuchet MS"/>
                <w:sz w:val="20"/>
                <w:szCs w:val="20"/>
              </w:rPr>
            </w:pPr>
            <w:r w:rsidRPr="001C367C">
              <w:rPr>
                <w:rFonts w:ascii="Trebuchet MS" w:hAnsi="Trebuchet MS"/>
                <w:sz w:val="20"/>
                <w:szCs w:val="20"/>
              </w:rPr>
              <w:t>Isikuandmete liigid</w:t>
            </w:r>
          </w:p>
        </w:tc>
      </w:tr>
      <w:tr w:rsidR="00A911B8" w:rsidRPr="001C367C" w14:paraId="7458D764" w14:textId="77777777" w:rsidTr="00E325ED">
        <w:tc>
          <w:tcPr>
            <w:tcW w:w="4508" w:type="dxa"/>
          </w:tcPr>
          <w:p w14:paraId="313BCE05" w14:textId="77777777" w:rsidR="00A911B8" w:rsidRPr="001C367C" w:rsidRDefault="00A911B8" w:rsidP="00E325ED">
            <w:pPr>
              <w:pStyle w:val="ListParagraph"/>
              <w:spacing w:before="120" w:after="120" w:line="259" w:lineRule="auto"/>
              <w:ind w:left="0"/>
              <w:contextualSpacing w:val="0"/>
              <w:jc w:val="both"/>
              <w:rPr>
                <w:rFonts w:ascii="Trebuchet MS" w:hAnsi="Trebuchet MS"/>
                <w:sz w:val="20"/>
                <w:szCs w:val="20"/>
              </w:rPr>
            </w:pPr>
          </w:p>
        </w:tc>
        <w:tc>
          <w:tcPr>
            <w:tcW w:w="4508" w:type="dxa"/>
          </w:tcPr>
          <w:p w14:paraId="5E5B6C5B" w14:textId="77777777" w:rsidR="00A911B8" w:rsidRPr="001C367C" w:rsidRDefault="00A911B8" w:rsidP="00E325ED">
            <w:pPr>
              <w:pStyle w:val="ListParagraph"/>
              <w:spacing w:before="120" w:after="120" w:line="259" w:lineRule="auto"/>
              <w:ind w:left="0"/>
              <w:contextualSpacing w:val="0"/>
              <w:jc w:val="both"/>
              <w:rPr>
                <w:rFonts w:ascii="Trebuchet MS" w:hAnsi="Trebuchet MS"/>
                <w:sz w:val="20"/>
                <w:szCs w:val="20"/>
              </w:rPr>
            </w:pPr>
          </w:p>
        </w:tc>
      </w:tr>
      <w:tr w:rsidR="00A911B8" w:rsidRPr="001C367C" w14:paraId="5844EA7D" w14:textId="77777777" w:rsidTr="00E325ED">
        <w:tc>
          <w:tcPr>
            <w:tcW w:w="4508" w:type="dxa"/>
          </w:tcPr>
          <w:p w14:paraId="0F4C0C98" w14:textId="77777777" w:rsidR="00A911B8" w:rsidRPr="001C367C" w:rsidRDefault="00A911B8" w:rsidP="00E325ED">
            <w:pPr>
              <w:pStyle w:val="ListParagraph"/>
              <w:spacing w:before="120" w:after="120" w:line="259" w:lineRule="auto"/>
              <w:ind w:left="0"/>
              <w:contextualSpacing w:val="0"/>
              <w:jc w:val="both"/>
              <w:rPr>
                <w:rFonts w:ascii="Trebuchet MS" w:hAnsi="Trebuchet MS"/>
                <w:sz w:val="20"/>
                <w:szCs w:val="20"/>
              </w:rPr>
            </w:pPr>
          </w:p>
        </w:tc>
        <w:tc>
          <w:tcPr>
            <w:tcW w:w="4508" w:type="dxa"/>
          </w:tcPr>
          <w:p w14:paraId="738BE108" w14:textId="77777777" w:rsidR="00A911B8" w:rsidRPr="001C367C" w:rsidRDefault="00A911B8" w:rsidP="00E325ED">
            <w:pPr>
              <w:pStyle w:val="ListParagraph"/>
              <w:spacing w:before="120" w:after="120" w:line="259" w:lineRule="auto"/>
              <w:ind w:left="0"/>
              <w:contextualSpacing w:val="0"/>
              <w:jc w:val="both"/>
              <w:rPr>
                <w:rFonts w:ascii="Trebuchet MS" w:hAnsi="Trebuchet MS"/>
                <w:sz w:val="20"/>
                <w:szCs w:val="20"/>
              </w:rPr>
            </w:pPr>
          </w:p>
        </w:tc>
      </w:tr>
    </w:tbl>
    <w:p w14:paraId="6B7CB90E" w14:textId="77777777" w:rsidR="00A911B8" w:rsidRPr="001C367C" w:rsidRDefault="00A911B8" w:rsidP="001C367C">
      <w:pPr>
        <w:pStyle w:val="ListParagraph"/>
        <w:numPr>
          <w:ilvl w:val="1"/>
          <w:numId w:val="1"/>
        </w:numPr>
        <w:spacing w:before="120" w:after="120" w:line="259" w:lineRule="auto"/>
        <w:ind w:left="709" w:hanging="709"/>
        <w:contextualSpacing w:val="0"/>
        <w:jc w:val="both"/>
        <w:rPr>
          <w:rFonts w:ascii="Trebuchet MS" w:hAnsi="Trebuchet MS"/>
          <w:sz w:val="20"/>
          <w:szCs w:val="20"/>
        </w:rPr>
      </w:pPr>
      <w:r w:rsidRPr="001C367C">
        <w:rPr>
          <w:rFonts w:ascii="Trebuchet MS" w:hAnsi="Trebuchet MS"/>
          <w:sz w:val="20"/>
          <w:szCs w:val="20"/>
        </w:rPr>
        <w:t>Täitja töötleb isikuandmeid üksnes Lepingu täitmise eesmärgil Tellija dokumenteeritud juhiste alusel, välja arvatud juhul, kui Täitja on kohustatud isikuandmeid töötlema Täitja suhtes kohalduva õiguse alusel. Sellisel juhul teavitab Täitja Tellijat sellisest kohustusest enne isikuandmete töötlemist, kui teavitamine ei ole olulise avaliku huvi tõttu Täitja suhtes kohalduva õigusega keelatud. Kui Täitja hinnangul läheb Tellija juhis vastuollu õigusaktidega, annab ta sellest viivitamatult Tellijale teada.</w:t>
      </w:r>
    </w:p>
    <w:p w14:paraId="2AD44CF1" w14:textId="77777777" w:rsidR="00A911B8" w:rsidRPr="001C367C" w:rsidRDefault="00A911B8" w:rsidP="001C367C">
      <w:pPr>
        <w:pStyle w:val="ListParagraph"/>
        <w:numPr>
          <w:ilvl w:val="1"/>
          <w:numId w:val="1"/>
        </w:numPr>
        <w:spacing w:before="120" w:after="120" w:line="259" w:lineRule="auto"/>
        <w:ind w:left="709" w:hanging="709"/>
        <w:contextualSpacing w:val="0"/>
        <w:jc w:val="both"/>
        <w:rPr>
          <w:rFonts w:ascii="Trebuchet MS" w:hAnsi="Trebuchet MS"/>
          <w:sz w:val="20"/>
          <w:szCs w:val="20"/>
        </w:rPr>
      </w:pPr>
      <w:r w:rsidRPr="001C367C">
        <w:rPr>
          <w:rFonts w:ascii="Trebuchet MS" w:hAnsi="Trebuchet MS"/>
          <w:sz w:val="20"/>
          <w:szCs w:val="20"/>
        </w:rPr>
        <w:t>Täitja annab ligipääsu isikuandmetele ainult nendele isikutele, kellele see on Lepingu täitmisega seotud tööülesannete täitmiseks vajalik. Täitja veendub, et sellised isikud on isikuandmete töötlemist puudutavatest nõuetest ja õigusaktidest teadlikud ning järgivad neid. Iga isiku suhtes, kellele Täitja annab ligipääsu isikuandmetele, peab kehtima konfidentsiaalsuskohustus, mis jääb kehtima ka pärast Lepingu lõppemist.</w:t>
      </w:r>
    </w:p>
    <w:p w14:paraId="2D9880F5" w14:textId="77777777" w:rsidR="00A911B8" w:rsidRPr="001C367C" w:rsidRDefault="00A911B8" w:rsidP="001C367C">
      <w:pPr>
        <w:pStyle w:val="ListParagraph"/>
        <w:numPr>
          <w:ilvl w:val="1"/>
          <w:numId w:val="1"/>
        </w:numPr>
        <w:spacing w:before="120" w:after="120" w:line="259" w:lineRule="auto"/>
        <w:ind w:left="709" w:hanging="709"/>
        <w:contextualSpacing w:val="0"/>
        <w:jc w:val="both"/>
        <w:rPr>
          <w:rFonts w:ascii="Trebuchet MS" w:hAnsi="Trebuchet MS"/>
          <w:sz w:val="20"/>
          <w:szCs w:val="20"/>
        </w:rPr>
      </w:pPr>
      <w:r w:rsidRPr="001C367C">
        <w:rPr>
          <w:rFonts w:ascii="Trebuchet MS" w:hAnsi="Trebuchet MS"/>
          <w:sz w:val="20"/>
          <w:szCs w:val="20"/>
        </w:rPr>
        <w:lastRenderedPageBreak/>
        <w:t>Täitja võib isikuandmete töötlemisele kaasata kolmandaid isikuid (</w:t>
      </w:r>
      <w:proofErr w:type="spellStart"/>
      <w:r w:rsidRPr="001C367C">
        <w:rPr>
          <w:rFonts w:ascii="Trebuchet MS" w:hAnsi="Trebuchet MS"/>
          <w:b/>
          <w:bCs/>
          <w:sz w:val="20"/>
          <w:szCs w:val="20"/>
        </w:rPr>
        <w:t>alltöötlejad</w:t>
      </w:r>
      <w:proofErr w:type="spellEnd"/>
      <w:r w:rsidRPr="001C367C">
        <w:rPr>
          <w:rFonts w:ascii="Trebuchet MS" w:hAnsi="Trebuchet MS"/>
          <w:sz w:val="20"/>
          <w:szCs w:val="20"/>
        </w:rPr>
        <w:t xml:space="preserve">), kelle suhtes Täitja on veendunud, et </w:t>
      </w:r>
      <w:proofErr w:type="spellStart"/>
      <w:r w:rsidRPr="001C367C">
        <w:rPr>
          <w:rFonts w:ascii="Trebuchet MS" w:hAnsi="Trebuchet MS"/>
          <w:sz w:val="20"/>
          <w:szCs w:val="20"/>
        </w:rPr>
        <w:t>alltöötleja</w:t>
      </w:r>
      <w:proofErr w:type="spellEnd"/>
      <w:r w:rsidRPr="001C367C">
        <w:rPr>
          <w:rFonts w:ascii="Trebuchet MS" w:hAnsi="Trebuchet MS"/>
          <w:sz w:val="20"/>
          <w:szCs w:val="20"/>
        </w:rPr>
        <w:t xml:space="preserve"> rakendab asjakohaseid tehnilisi ja korralduslikke meetmeid sellisel viisil, et töötlemisel on tagatud isikuandmete kaitse. Alltöötleja kaasamisel kehtestab Täitja </w:t>
      </w:r>
      <w:proofErr w:type="spellStart"/>
      <w:r w:rsidRPr="001C367C">
        <w:rPr>
          <w:rFonts w:ascii="Trebuchet MS" w:hAnsi="Trebuchet MS"/>
          <w:sz w:val="20"/>
          <w:szCs w:val="20"/>
        </w:rPr>
        <w:t>alltöötlejale</w:t>
      </w:r>
      <w:proofErr w:type="spellEnd"/>
      <w:r w:rsidRPr="001C367C">
        <w:rPr>
          <w:rFonts w:ascii="Trebuchet MS" w:hAnsi="Trebuchet MS"/>
          <w:sz w:val="20"/>
          <w:szCs w:val="20"/>
        </w:rPr>
        <w:t xml:space="preserve"> vähemalt samaväärsed nõuded isikuandmete töötlemise osas nagu on Täitjale kehtestatud Lepingus. Täitja jääb täielikult vastutavaks isikuandmete kaitse nõuete rikkumise eest </w:t>
      </w:r>
      <w:proofErr w:type="spellStart"/>
      <w:r w:rsidRPr="001C367C">
        <w:rPr>
          <w:rFonts w:ascii="Trebuchet MS" w:hAnsi="Trebuchet MS"/>
          <w:sz w:val="20"/>
          <w:szCs w:val="20"/>
        </w:rPr>
        <w:t>alltöötleja</w:t>
      </w:r>
      <w:proofErr w:type="spellEnd"/>
      <w:r w:rsidRPr="001C367C">
        <w:rPr>
          <w:rFonts w:ascii="Trebuchet MS" w:hAnsi="Trebuchet MS"/>
          <w:sz w:val="20"/>
          <w:szCs w:val="20"/>
        </w:rPr>
        <w:t xml:space="preserve"> poolt. </w:t>
      </w:r>
    </w:p>
    <w:p w14:paraId="4E9814D0" w14:textId="77777777" w:rsidR="00A911B8" w:rsidRPr="001C367C" w:rsidRDefault="00A911B8" w:rsidP="001C367C">
      <w:pPr>
        <w:pStyle w:val="ListParagraph"/>
        <w:numPr>
          <w:ilvl w:val="1"/>
          <w:numId w:val="1"/>
        </w:numPr>
        <w:spacing w:before="120" w:after="120" w:line="259" w:lineRule="auto"/>
        <w:ind w:left="709" w:hanging="709"/>
        <w:contextualSpacing w:val="0"/>
        <w:jc w:val="both"/>
        <w:rPr>
          <w:rFonts w:ascii="Trebuchet MS" w:hAnsi="Trebuchet MS"/>
          <w:sz w:val="20"/>
          <w:szCs w:val="20"/>
        </w:rPr>
      </w:pPr>
      <w:r w:rsidRPr="001C367C">
        <w:rPr>
          <w:rFonts w:ascii="Trebuchet MS" w:hAnsi="Trebuchet MS"/>
          <w:sz w:val="20"/>
          <w:szCs w:val="20"/>
        </w:rPr>
        <w:t xml:space="preserve">Täitja esitab Lepingu sõlmimise eelselt Tellijale </w:t>
      </w:r>
      <w:r w:rsidRPr="001C367C">
        <w:rPr>
          <w:rFonts w:ascii="Trebuchet MS" w:hAnsi="Trebuchet MS"/>
          <w:sz w:val="20"/>
          <w:szCs w:val="20"/>
          <w:highlight w:val="yellow"/>
        </w:rPr>
        <w:t>[lisada kontaktandmed või viide eritingimuste mõnest teises punktis toodud andmetele</w:t>
      </w:r>
      <w:r w:rsidRPr="001C367C">
        <w:rPr>
          <w:rFonts w:ascii="Trebuchet MS" w:hAnsi="Trebuchet MS"/>
          <w:sz w:val="20"/>
          <w:szCs w:val="20"/>
        </w:rPr>
        <w:t xml:space="preserve">] kirjalikku taasesitamist võimaldavas vormis nimekirja tema poolt isikuandmete töötlemisele kaasatavatest </w:t>
      </w:r>
      <w:proofErr w:type="spellStart"/>
      <w:r w:rsidRPr="001C367C">
        <w:rPr>
          <w:rFonts w:ascii="Trebuchet MS" w:hAnsi="Trebuchet MS"/>
          <w:sz w:val="20"/>
          <w:szCs w:val="20"/>
        </w:rPr>
        <w:t>alltöötlejatest</w:t>
      </w:r>
      <w:proofErr w:type="spellEnd"/>
      <w:r w:rsidRPr="001C367C">
        <w:rPr>
          <w:rFonts w:ascii="Trebuchet MS" w:hAnsi="Trebuchet MS"/>
          <w:sz w:val="20"/>
          <w:szCs w:val="20"/>
        </w:rPr>
        <w:t xml:space="preserve">. Lepingu sõlmimise järgselt täiendava </w:t>
      </w:r>
      <w:proofErr w:type="spellStart"/>
      <w:r w:rsidRPr="001C367C">
        <w:rPr>
          <w:rFonts w:ascii="Trebuchet MS" w:hAnsi="Trebuchet MS"/>
          <w:sz w:val="20"/>
          <w:szCs w:val="20"/>
        </w:rPr>
        <w:t>alltöötleja</w:t>
      </w:r>
      <w:proofErr w:type="spellEnd"/>
      <w:r w:rsidRPr="001C367C">
        <w:rPr>
          <w:rFonts w:ascii="Trebuchet MS" w:hAnsi="Trebuchet MS"/>
          <w:sz w:val="20"/>
          <w:szCs w:val="20"/>
        </w:rPr>
        <w:t xml:space="preserve"> kaasamise soovi korral teavitab Täitja sellest Tellijat vähemalt 14 päeva ette. Tellijal on õigus esitada kaasatavate </w:t>
      </w:r>
      <w:proofErr w:type="spellStart"/>
      <w:r w:rsidRPr="001C367C">
        <w:rPr>
          <w:rFonts w:ascii="Trebuchet MS" w:hAnsi="Trebuchet MS"/>
          <w:sz w:val="20"/>
          <w:szCs w:val="20"/>
        </w:rPr>
        <w:t>alltöötlejate</w:t>
      </w:r>
      <w:proofErr w:type="spellEnd"/>
      <w:r w:rsidRPr="001C367C">
        <w:rPr>
          <w:rFonts w:ascii="Trebuchet MS" w:hAnsi="Trebuchet MS"/>
          <w:sz w:val="20"/>
          <w:szCs w:val="20"/>
        </w:rPr>
        <w:t xml:space="preserve"> suhtes põhjendatud vastuväiteid. Kui Tellija ei ole nõus Täitja poolt konkreetse </w:t>
      </w:r>
      <w:proofErr w:type="spellStart"/>
      <w:r w:rsidRPr="001C367C">
        <w:rPr>
          <w:rFonts w:ascii="Trebuchet MS" w:hAnsi="Trebuchet MS"/>
          <w:sz w:val="20"/>
          <w:szCs w:val="20"/>
        </w:rPr>
        <w:t>alltöötleja</w:t>
      </w:r>
      <w:proofErr w:type="spellEnd"/>
      <w:r w:rsidRPr="001C367C">
        <w:rPr>
          <w:rFonts w:ascii="Trebuchet MS" w:hAnsi="Trebuchet MS"/>
          <w:sz w:val="20"/>
          <w:szCs w:val="20"/>
        </w:rPr>
        <w:t xml:space="preserve"> kaasamisega, teavitab ta sellest Täitjat ning sel juhul ei tohi Täitja sellist </w:t>
      </w:r>
      <w:proofErr w:type="spellStart"/>
      <w:r w:rsidRPr="001C367C">
        <w:rPr>
          <w:rFonts w:ascii="Trebuchet MS" w:hAnsi="Trebuchet MS"/>
          <w:sz w:val="20"/>
          <w:szCs w:val="20"/>
        </w:rPr>
        <w:t>alltöötlejat</w:t>
      </w:r>
      <w:proofErr w:type="spellEnd"/>
      <w:r w:rsidRPr="001C367C">
        <w:rPr>
          <w:rFonts w:ascii="Trebuchet MS" w:hAnsi="Trebuchet MS"/>
          <w:sz w:val="20"/>
          <w:szCs w:val="20"/>
        </w:rPr>
        <w:t xml:space="preserve"> Lepingu raames isikuandmete töötlemisel kasutada. </w:t>
      </w:r>
    </w:p>
    <w:p w14:paraId="3B635949" w14:textId="77777777" w:rsidR="00A911B8" w:rsidRPr="001C367C" w:rsidRDefault="00A911B8" w:rsidP="001C367C">
      <w:pPr>
        <w:pStyle w:val="ListParagraph"/>
        <w:numPr>
          <w:ilvl w:val="1"/>
          <w:numId w:val="1"/>
        </w:numPr>
        <w:spacing w:before="120" w:after="120" w:line="259" w:lineRule="auto"/>
        <w:ind w:left="709" w:hanging="709"/>
        <w:contextualSpacing w:val="0"/>
        <w:jc w:val="both"/>
        <w:rPr>
          <w:rFonts w:ascii="Trebuchet MS" w:hAnsi="Trebuchet MS"/>
          <w:sz w:val="20"/>
          <w:szCs w:val="20"/>
        </w:rPr>
      </w:pPr>
      <w:r w:rsidRPr="001C367C">
        <w:rPr>
          <w:rFonts w:ascii="Trebuchet MS" w:hAnsi="Trebuchet MS"/>
          <w:sz w:val="20"/>
          <w:szCs w:val="20"/>
        </w:rPr>
        <w:t>Täitja ei edasta isikuandmeid väljapoole EL liikmesriike ega Euroopa Majanduspiirkonna (</w:t>
      </w:r>
      <w:r w:rsidRPr="001C367C">
        <w:rPr>
          <w:rFonts w:ascii="Trebuchet MS" w:hAnsi="Trebuchet MS"/>
          <w:b/>
          <w:bCs/>
          <w:sz w:val="20"/>
          <w:szCs w:val="20"/>
        </w:rPr>
        <w:t>EMP</w:t>
      </w:r>
      <w:r w:rsidRPr="001C367C">
        <w:rPr>
          <w:rFonts w:ascii="Trebuchet MS" w:hAnsi="Trebuchet MS"/>
          <w:sz w:val="20"/>
          <w:szCs w:val="20"/>
        </w:rPr>
        <w:t>) riike ilma Tellija sellekohase selgesõnalise kirjaliku nõusolekuta.</w:t>
      </w:r>
    </w:p>
    <w:p w14:paraId="6D652AAC" w14:textId="77777777" w:rsidR="00A911B8" w:rsidRPr="001C367C" w:rsidRDefault="00A911B8" w:rsidP="001C367C">
      <w:pPr>
        <w:pStyle w:val="ListParagraph"/>
        <w:numPr>
          <w:ilvl w:val="1"/>
          <w:numId w:val="1"/>
        </w:numPr>
        <w:spacing w:before="120" w:after="120" w:line="259" w:lineRule="auto"/>
        <w:ind w:left="709" w:hanging="709"/>
        <w:contextualSpacing w:val="0"/>
        <w:jc w:val="both"/>
        <w:rPr>
          <w:rFonts w:ascii="Trebuchet MS" w:hAnsi="Trebuchet MS"/>
          <w:sz w:val="20"/>
          <w:szCs w:val="20"/>
        </w:rPr>
      </w:pPr>
      <w:r w:rsidRPr="001C367C">
        <w:rPr>
          <w:rFonts w:ascii="Trebuchet MS" w:hAnsi="Trebuchet MS"/>
          <w:sz w:val="20"/>
          <w:szCs w:val="20"/>
        </w:rPr>
        <w:t>Täitja rakendab vajalikul määral organisatsioonilisi, füüsilisi ja infotehnilisi turvameetmeid, et kaitsta isikuandmeid juhusliku või tahtliku õigustamata muutmise, juhusliku hävimise ja tahtliku hävitamise ning õigustatud isikule andmete kättesaadavuse takistamise ning õigustamatu töötlemise eest. Muuhulgas, kuid mitte ainult teeb Täitja endast kõik mõistlikult võimaliku, et:</w:t>
      </w:r>
    </w:p>
    <w:p w14:paraId="5D22EA90" w14:textId="77777777" w:rsidR="00A911B8" w:rsidRPr="001C367C" w:rsidRDefault="00A911B8" w:rsidP="001C367C">
      <w:pPr>
        <w:pStyle w:val="ListParagraph"/>
        <w:numPr>
          <w:ilvl w:val="2"/>
          <w:numId w:val="1"/>
        </w:numPr>
        <w:spacing w:before="120" w:after="120" w:line="259" w:lineRule="auto"/>
        <w:ind w:left="709" w:hanging="709"/>
        <w:contextualSpacing w:val="0"/>
        <w:jc w:val="both"/>
        <w:rPr>
          <w:rFonts w:ascii="Trebuchet MS" w:hAnsi="Trebuchet MS"/>
          <w:sz w:val="20"/>
          <w:szCs w:val="20"/>
        </w:rPr>
      </w:pPr>
      <w:r w:rsidRPr="001C367C">
        <w:rPr>
          <w:rFonts w:ascii="Trebuchet MS" w:hAnsi="Trebuchet MS"/>
          <w:sz w:val="20"/>
          <w:szCs w:val="20"/>
        </w:rPr>
        <w:t>vältida kõrvaliste isikute ligipääsu isikuandmete töötlemiseks kasutatavatele seadmetele;</w:t>
      </w:r>
    </w:p>
    <w:p w14:paraId="1F8D8DAD" w14:textId="77777777" w:rsidR="00A911B8" w:rsidRPr="001C367C" w:rsidRDefault="00A911B8" w:rsidP="001C367C">
      <w:pPr>
        <w:pStyle w:val="ListParagraph"/>
        <w:numPr>
          <w:ilvl w:val="2"/>
          <w:numId w:val="1"/>
        </w:numPr>
        <w:spacing w:before="120" w:after="120" w:line="259" w:lineRule="auto"/>
        <w:ind w:left="709" w:hanging="709"/>
        <w:contextualSpacing w:val="0"/>
        <w:jc w:val="both"/>
        <w:rPr>
          <w:rFonts w:ascii="Trebuchet MS" w:hAnsi="Trebuchet MS"/>
          <w:sz w:val="20"/>
          <w:szCs w:val="20"/>
        </w:rPr>
      </w:pPr>
      <w:r w:rsidRPr="001C367C">
        <w:rPr>
          <w:rFonts w:ascii="Trebuchet MS" w:hAnsi="Trebuchet MS"/>
          <w:sz w:val="20"/>
          <w:szCs w:val="20"/>
        </w:rPr>
        <w:t>hoida ära andmete õigustamatu kasutamine, sh lugemine, kopeerimine, salvestamine, muutmine, kustutamine jne;</w:t>
      </w:r>
    </w:p>
    <w:p w14:paraId="1480E6E3" w14:textId="77777777" w:rsidR="00A911B8" w:rsidRPr="001C367C" w:rsidRDefault="00A911B8" w:rsidP="001C367C">
      <w:pPr>
        <w:pStyle w:val="ListParagraph"/>
        <w:numPr>
          <w:ilvl w:val="2"/>
          <w:numId w:val="1"/>
        </w:numPr>
        <w:spacing w:before="120" w:after="120" w:line="259" w:lineRule="auto"/>
        <w:ind w:left="709" w:hanging="709"/>
        <w:contextualSpacing w:val="0"/>
        <w:jc w:val="both"/>
        <w:rPr>
          <w:rFonts w:ascii="Trebuchet MS" w:hAnsi="Trebuchet MS"/>
          <w:sz w:val="20"/>
          <w:szCs w:val="20"/>
        </w:rPr>
      </w:pPr>
      <w:r w:rsidRPr="001C367C">
        <w:rPr>
          <w:rFonts w:ascii="Trebuchet MS" w:hAnsi="Trebuchet MS"/>
          <w:sz w:val="20"/>
          <w:szCs w:val="20"/>
        </w:rPr>
        <w:t>anda igale isikuandmete töötlemiseks õigustatud isikule personaliseeritud juurdepääsuõigused;</w:t>
      </w:r>
    </w:p>
    <w:p w14:paraId="30265F6B" w14:textId="77777777" w:rsidR="00A911B8" w:rsidRPr="001C367C" w:rsidRDefault="00A911B8" w:rsidP="001C367C">
      <w:pPr>
        <w:pStyle w:val="ListParagraph"/>
        <w:numPr>
          <w:ilvl w:val="2"/>
          <w:numId w:val="1"/>
        </w:numPr>
        <w:spacing w:before="120" w:after="120" w:line="259" w:lineRule="auto"/>
        <w:ind w:left="709" w:hanging="709"/>
        <w:contextualSpacing w:val="0"/>
        <w:jc w:val="both"/>
        <w:rPr>
          <w:rFonts w:ascii="Trebuchet MS" w:hAnsi="Trebuchet MS"/>
          <w:sz w:val="20"/>
          <w:szCs w:val="20"/>
        </w:rPr>
      </w:pPr>
      <w:r w:rsidRPr="001C367C">
        <w:rPr>
          <w:rFonts w:ascii="Trebuchet MS" w:hAnsi="Trebuchet MS"/>
          <w:sz w:val="20"/>
          <w:szCs w:val="20"/>
        </w:rPr>
        <w:t>säilitada ülevaade, millistele kolmandatele isikutele on milliseid isikuandmeid edastatud;</w:t>
      </w:r>
    </w:p>
    <w:p w14:paraId="4B275440" w14:textId="77777777" w:rsidR="00A911B8" w:rsidRPr="001C367C" w:rsidRDefault="00A911B8" w:rsidP="001C367C">
      <w:pPr>
        <w:pStyle w:val="ListParagraph"/>
        <w:numPr>
          <w:ilvl w:val="2"/>
          <w:numId w:val="1"/>
        </w:numPr>
        <w:spacing w:before="120" w:after="120" w:line="259" w:lineRule="auto"/>
        <w:ind w:left="709" w:hanging="709"/>
        <w:contextualSpacing w:val="0"/>
        <w:jc w:val="both"/>
        <w:rPr>
          <w:rFonts w:ascii="Trebuchet MS" w:hAnsi="Trebuchet MS"/>
          <w:sz w:val="20"/>
          <w:szCs w:val="20"/>
        </w:rPr>
      </w:pPr>
      <w:r w:rsidRPr="001C367C">
        <w:rPr>
          <w:rFonts w:ascii="Trebuchet MS" w:hAnsi="Trebuchet MS"/>
          <w:sz w:val="20"/>
          <w:szCs w:val="20"/>
        </w:rPr>
        <w:t>pidada arvestust isikuandmete töötlemisel kasutatavate ja täitja kontrolli all olevate seadmete ja tarkvara üle;</w:t>
      </w:r>
    </w:p>
    <w:p w14:paraId="3ED806EC" w14:textId="77777777" w:rsidR="00A911B8" w:rsidRPr="001C367C" w:rsidRDefault="00A911B8" w:rsidP="001C367C">
      <w:pPr>
        <w:pStyle w:val="ListParagraph"/>
        <w:numPr>
          <w:ilvl w:val="2"/>
          <w:numId w:val="1"/>
        </w:numPr>
        <w:spacing w:before="120" w:after="120" w:line="259" w:lineRule="auto"/>
        <w:ind w:left="709" w:hanging="709"/>
        <w:contextualSpacing w:val="0"/>
        <w:jc w:val="both"/>
        <w:rPr>
          <w:rFonts w:ascii="Trebuchet MS" w:hAnsi="Trebuchet MS"/>
          <w:sz w:val="20"/>
          <w:szCs w:val="20"/>
        </w:rPr>
      </w:pPr>
      <w:r w:rsidRPr="001C367C">
        <w:rPr>
          <w:rFonts w:ascii="Trebuchet MS" w:hAnsi="Trebuchet MS"/>
          <w:i/>
          <w:iCs/>
          <w:sz w:val="20"/>
          <w:szCs w:val="20"/>
        </w:rPr>
        <w:t>[</w:t>
      </w:r>
      <w:r w:rsidRPr="001C367C">
        <w:rPr>
          <w:rFonts w:ascii="Trebuchet MS" w:hAnsi="Trebuchet MS"/>
          <w:i/>
          <w:iCs/>
          <w:sz w:val="20"/>
          <w:szCs w:val="20"/>
          <w:highlight w:val="yellow"/>
        </w:rPr>
        <w:t>avatud näitlik loetelu; kõiki eeltoodud tingimusi võib tellija muuta ja omal soovil täiendavaid tingimusi lisada; kuigi täitja volitatud töötlejana peab ka ise alati veenduma, et turvameetmed oleksid piisavad isikuandmete kaitse tagamiseks, siis hea on vähemalt algtasemel mingid elementaarsed nõuded paika panna</w:t>
      </w:r>
      <w:r w:rsidRPr="001C367C">
        <w:rPr>
          <w:rFonts w:ascii="Trebuchet MS" w:hAnsi="Trebuchet MS"/>
          <w:i/>
          <w:iCs/>
          <w:sz w:val="20"/>
          <w:szCs w:val="20"/>
        </w:rPr>
        <w:t>]</w:t>
      </w:r>
    </w:p>
    <w:p w14:paraId="008E6640" w14:textId="2D06E97F" w:rsidR="00A911B8" w:rsidRPr="001C367C" w:rsidRDefault="00A911B8" w:rsidP="001C367C">
      <w:pPr>
        <w:pStyle w:val="ListParagraph"/>
        <w:numPr>
          <w:ilvl w:val="1"/>
          <w:numId w:val="1"/>
        </w:numPr>
        <w:spacing w:before="120" w:after="120" w:line="259" w:lineRule="auto"/>
        <w:ind w:left="709" w:hanging="709"/>
        <w:contextualSpacing w:val="0"/>
        <w:jc w:val="both"/>
        <w:rPr>
          <w:rFonts w:ascii="Trebuchet MS" w:hAnsi="Trebuchet MS"/>
          <w:i/>
          <w:iCs/>
          <w:sz w:val="20"/>
          <w:szCs w:val="20"/>
        </w:rPr>
      </w:pPr>
      <w:r w:rsidRPr="001C367C">
        <w:rPr>
          <w:rFonts w:ascii="Trebuchet MS" w:hAnsi="Trebuchet MS"/>
          <w:sz w:val="20"/>
          <w:szCs w:val="20"/>
        </w:rPr>
        <w:t xml:space="preserve">Täitja aitab võimaluste piires, arvestades isikuandmete töötlemise olemust ja isikuandmete kättesaadavust, täita Tellijal andmekaitsealastest õigusaktidest tulenevaid kohustusi, mis seonduvad punktis </w:t>
      </w:r>
      <w:r w:rsidR="006721DF" w:rsidRPr="001C367C">
        <w:rPr>
          <w:rFonts w:ascii="Trebuchet MS" w:hAnsi="Trebuchet MS"/>
          <w:sz w:val="20"/>
          <w:szCs w:val="20"/>
        </w:rPr>
        <w:fldChar w:fldCharType="begin"/>
      </w:r>
      <w:r w:rsidR="006721DF" w:rsidRPr="001C367C">
        <w:rPr>
          <w:rFonts w:ascii="Trebuchet MS" w:hAnsi="Trebuchet MS"/>
          <w:sz w:val="20"/>
          <w:szCs w:val="20"/>
        </w:rPr>
        <w:instrText xml:space="preserve"> REF _Ref105147907 \r \h </w:instrText>
      </w:r>
      <w:r w:rsidR="001C367C" w:rsidRPr="001C367C">
        <w:rPr>
          <w:rFonts w:ascii="Trebuchet MS" w:hAnsi="Trebuchet MS"/>
          <w:sz w:val="20"/>
          <w:szCs w:val="20"/>
        </w:rPr>
        <w:instrText xml:space="preserve"> \* MERGEFORMAT </w:instrText>
      </w:r>
      <w:r w:rsidR="006721DF" w:rsidRPr="001C367C">
        <w:rPr>
          <w:rFonts w:ascii="Trebuchet MS" w:hAnsi="Trebuchet MS"/>
          <w:sz w:val="20"/>
          <w:szCs w:val="20"/>
        </w:rPr>
      </w:r>
      <w:r w:rsidR="006721DF" w:rsidRPr="001C367C">
        <w:rPr>
          <w:rFonts w:ascii="Trebuchet MS" w:hAnsi="Trebuchet MS"/>
          <w:sz w:val="20"/>
          <w:szCs w:val="20"/>
        </w:rPr>
        <w:fldChar w:fldCharType="separate"/>
      </w:r>
      <w:r w:rsidR="001C367C">
        <w:rPr>
          <w:rFonts w:ascii="Trebuchet MS" w:hAnsi="Trebuchet MS"/>
          <w:sz w:val="20"/>
          <w:szCs w:val="20"/>
        </w:rPr>
        <w:t>6.1</w:t>
      </w:r>
      <w:r w:rsidR="006721DF" w:rsidRPr="001C367C">
        <w:rPr>
          <w:rFonts w:ascii="Trebuchet MS" w:hAnsi="Trebuchet MS"/>
          <w:sz w:val="20"/>
          <w:szCs w:val="20"/>
        </w:rPr>
        <w:fldChar w:fldCharType="end"/>
      </w:r>
      <w:r w:rsidRPr="001C367C">
        <w:rPr>
          <w:rFonts w:ascii="Trebuchet MS" w:hAnsi="Trebuchet MS"/>
          <w:sz w:val="20"/>
          <w:szCs w:val="20"/>
        </w:rPr>
        <w:t xml:space="preserve"> sätestatud Täitja valduses olevate isikuandmetega, sh aitab Tellijat andmesubjekti taotlustele vastamisel ja taotlustest tulenevate toimingute teostamisel ning EL-i isikuandmete kaitse </w:t>
      </w:r>
      <w:proofErr w:type="spellStart"/>
      <w:r w:rsidRPr="001C367C">
        <w:rPr>
          <w:rFonts w:ascii="Trebuchet MS" w:hAnsi="Trebuchet MS"/>
          <w:sz w:val="20"/>
          <w:szCs w:val="20"/>
        </w:rPr>
        <w:t>üldmääruse</w:t>
      </w:r>
      <w:proofErr w:type="spellEnd"/>
      <w:r w:rsidRPr="001C367C">
        <w:rPr>
          <w:rFonts w:ascii="Trebuchet MS" w:hAnsi="Trebuchet MS"/>
          <w:sz w:val="20"/>
          <w:szCs w:val="20"/>
        </w:rPr>
        <w:t xml:space="preserve"> artiklites 32-36 sätestatud kohustuste täitmisel.</w:t>
      </w:r>
    </w:p>
    <w:p w14:paraId="71F568E8" w14:textId="7888A590" w:rsidR="00A911B8" w:rsidRPr="001C367C" w:rsidRDefault="00A911B8" w:rsidP="001C367C">
      <w:pPr>
        <w:pStyle w:val="ListParagraph"/>
        <w:numPr>
          <w:ilvl w:val="1"/>
          <w:numId w:val="1"/>
        </w:numPr>
        <w:spacing w:before="120" w:after="120" w:line="259" w:lineRule="auto"/>
        <w:ind w:left="709" w:hanging="709"/>
        <w:contextualSpacing w:val="0"/>
        <w:jc w:val="both"/>
        <w:rPr>
          <w:rFonts w:ascii="Trebuchet MS" w:hAnsi="Trebuchet MS"/>
          <w:i/>
          <w:iCs/>
          <w:sz w:val="20"/>
          <w:szCs w:val="20"/>
        </w:rPr>
      </w:pPr>
      <w:r w:rsidRPr="001C367C">
        <w:rPr>
          <w:rFonts w:ascii="Trebuchet MS" w:hAnsi="Trebuchet MS"/>
          <w:sz w:val="20"/>
          <w:szCs w:val="20"/>
        </w:rPr>
        <w:t xml:space="preserve">Täitja lubab Tellijaga eelnevalt kokkulepitud ajal ja viisil Tellijal või Tellija poolt volitatud audiitoril teha punktis </w:t>
      </w:r>
      <w:r w:rsidR="006721DF" w:rsidRPr="001C367C">
        <w:rPr>
          <w:rFonts w:ascii="Trebuchet MS" w:hAnsi="Trebuchet MS"/>
          <w:sz w:val="20"/>
          <w:szCs w:val="20"/>
        </w:rPr>
        <w:fldChar w:fldCharType="begin"/>
      </w:r>
      <w:r w:rsidR="006721DF" w:rsidRPr="001C367C">
        <w:rPr>
          <w:rFonts w:ascii="Trebuchet MS" w:hAnsi="Trebuchet MS"/>
          <w:sz w:val="20"/>
          <w:szCs w:val="20"/>
        </w:rPr>
        <w:instrText xml:space="preserve"> REF _Ref105147907 \r \h </w:instrText>
      </w:r>
      <w:r w:rsidR="001C367C" w:rsidRPr="001C367C">
        <w:rPr>
          <w:rFonts w:ascii="Trebuchet MS" w:hAnsi="Trebuchet MS"/>
          <w:sz w:val="20"/>
          <w:szCs w:val="20"/>
        </w:rPr>
        <w:instrText xml:space="preserve"> \* MERGEFORMAT </w:instrText>
      </w:r>
      <w:r w:rsidR="006721DF" w:rsidRPr="001C367C">
        <w:rPr>
          <w:rFonts w:ascii="Trebuchet MS" w:hAnsi="Trebuchet MS"/>
          <w:sz w:val="20"/>
          <w:szCs w:val="20"/>
        </w:rPr>
      </w:r>
      <w:r w:rsidR="006721DF" w:rsidRPr="001C367C">
        <w:rPr>
          <w:rFonts w:ascii="Trebuchet MS" w:hAnsi="Trebuchet MS"/>
          <w:sz w:val="20"/>
          <w:szCs w:val="20"/>
        </w:rPr>
        <w:fldChar w:fldCharType="separate"/>
      </w:r>
      <w:r w:rsidR="001C367C">
        <w:rPr>
          <w:rFonts w:ascii="Trebuchet MS" w:hAnsi="Trebuchet MS"/>
          <w:sz w:val="20"/>
          <w:szCs w:val="20"/>
        </w:rPr>
        <w:t>6.1</w:t>
      </w:r>
      <w:r w:rsidR="006721DF" w:rsidRPr="001C367C">
        <w:rPr>
          <w:rFonts w:ascii="Trebuchet MS" w:hAnsi="Trebuchet MS"/>
          <w:sz w:val="20"/>
          <w:szCs w:val="20"/>
        </w:rPr>
        <w:fldChar w:fldCharType="end"/>
      </w:r>
      <w:r w:rsidRPr="001C367C">
        <w:rPr>
          <w:rFonts w:ascii="Trebuchet MS" w:hAnsi="Trebuchet MS"/>
          <w:sz w:val="20"/>
          <w:szCs w:val="20"/>
        </w:rPr>
        <w:t xml:space="preserve"> sätestatud Täitja valduses olevate isikuandmete töötlemise auditeid ja kontrolle ning panustab nendesse. Tellija soovi korral teeb Täitja Tellijale kättesaadavaks mistahes mõistliku pingutusega esitatava teabe, mis on vajalik, et tõendada Täitja poolt Lepingus sätestatud isikuandmete kaitse kohustuste täitmist.</w:t>
      </w:r>
    </w:p>
    <w:p w14:paraId="6EC68D4E" w14:textId="77777777" w:rsidR="00A911B8" w:rsidRPr="001C367C" w:rsidRDefault="00A911B8" w:rsidP="001C367C">
      <w:pPr>
        <w:pStyle w:val="ListParagraph"/>
        <w:numPr>
          <w:ilvl w:val="1"/>
          <w:numId w:val="1"/>
        </w:numPr>
        <w:spacing w:before="120" w:after="120" w:line="259" w:lineRule="auto"/>
        <w:ind w:left="709" w:hanging="709"/>
        <w:contextualSpacing w:val="0"/>
        <w:jc w:val="both"/>
        <w:rPr>
          <w:rFonts w:ascii="Trebuchet MS" w:hAnsi="Trebuchet MS"/>
          <w:i/>
          <w:iCs/>
          <w:sz w:val="20"/>
          <w:szCs w:val="20"/>
        </w:rPr>
      </w:pPr>
      <w:r w:rsidRPr="001C367C">
        <w:rPr>
          <w:rFonts w:ascii="Trebuchet MS" w:hAnsi="Trebuchet MS"/>
          <w:sz w:val="20"/>
          <w:szCs w:val="20"/>
        </w:rPr>
        <w:t>Isikuandmetega seotud rikkumise tuvastamisel (sh kui esineb põhjendatud kahtlus, et rikkumine on toimunud), võtab Täitja viivitamatult kasutusele mõistlikud meetmed rikkumisest tulenevate mõjude vältimiseks või leevendamiseks ning teavitab Täitjat esimesel võimalusel. Teavitus esitatakse kirjalikult [</w:t>
      </w:r>
      <w:bookmarkStart w:id="1" w:name="_Hlk94094769"/>
      <w:r w:rsidRPr="001C367C">
        <w:rPr>
          <w:rFonts w:ascii="Trebuchet MS" w:hAnsi="Trebuchet MS"/>
          <w:sz w:val="20"/>
          <w:szCs w:val="20"/>
          <w:highlight w:val="yellow"/>
        </w:rPr>
        <w:t>lisada kontaktandmed või viide eritingimuste mõnest teises punktis toodud andmetele</w:t>
      </w:r>
      <w:r w:rsidRPr="001C367C">
        <w:rPr>
          <w:rFonts w:ascii="Trebuchet MS" w:hAnsi="Trebuchet MS"/>
          <w:sz w:val="20"/>
          <w:szCs w:val="20"/>
        </w:rPr>
        <w:t xml:space="preserve">] </w:t>
      </w:r>
      <w:bookmarkEnd w:id="1"/>
      <w:r w:rsidRPr="001C367C">
        <w:rPr>
          <w:rFonts w:ascii="Trebuchet MS" w:hAnsi="Trebuchet MS"/>
          <w:sz w:val="20"/>
          <w:szCs w:val="20"/>
        </w:rPr>
        <w:t xml:space="preserve">ning see sisaldab vähemalt järgmist teavet: </w:t>
      </w:r>
    </w:p>
    <w:p w14:paraId="5227ECD6" w14:textId="77777777" w:rsidR="00A911B8" w:rsidRPr="001C367C" w:rsidRDefault="00A911B8" w:rsidP="001C367C">
      <w:pPr>
        <w:pStyle w:val="ListParagraph"/>
        <w:numPr>
          <w:ilvl w:val="2"/>
          <w:numId w:val="1"/>
        </w:numPr>
        <w:spacing w:before="120" w:after="120" w:line="259" w:lineRule="auto"/>
        <w:ind w:left="709" w:hanging="709"/>
        <w:contextualSpacing w:val="0"/>
        <w:jc w:val="both"/>
        <w:rPr>
          <w:rFonts w:ascii="Trebuchet MS" w:hAnsi="Trebuchet MS"/>
          <w:i/>
          <w:iCs/>
          <w:sz w:val="20"/>
          <w:szCs w:val="20"/>
        </w:rPr>
      </w:pPr>
      <w:bookmarkStart w:id="2" w:name="_Ref105148013"/>
      <w:r w:rsidRPr="001C367C">
        <w:rPr>
          <w:rFonts w:ascii="Trebuchet MS" w:hAnsi="Trebuchet MS"/>
          <w:sz w:val="20"/>
          <w:szCs w:val="20"/>
        </w:rPr>
        <w:lastRenderedPageBreak/>
        <w:t>rikkumise laad, sh rikkumisest puudutatud andmesubjektide liigid ja arv ning puudutatud isikuandmete liigid ja maht;</w:t>
      </w:r>
      <w:bookmarkEnd w:id="2"/>
    </w:p>
    <w:p w14:paraId="60B59F30" w14:textId="77777777" w:rsidR="00A911B8" w:rsidRPr="001C367C" w:rsidRDefault="00A911B8" w:rsidP="001C367C">
      <w:pPr>
        <w:pStyle w:val="ListParagraph"/>
        <w:numPr>
          <w:ilvl w:val="2"/>
          <w:numId w:val="1"/>
        </w:numPr>
        <w:spacing w:before="120" w:after="120" w:line="259" w:lineRule="auto"/>
        <w:ind w:left="709" w:hanging="709"/>
        <w:contextualSpacing w:val="0"/>
        <w:jc w:val="both"/>
        <w:rPr>
          <w:rFonts w:ascii="Trebuchet MS" w:hAnsi="Trebuchet MS"/>
          <w:i/>
          <w:iCs/>
          <w:sz w:val="20"/>
          <w:szCs w:val="20"/>
        </w:rPr>
      </w:pPr>
      <w:r w:rsidRPr="001C367C">
        <w:rPr>
          <w:rFonts w:ascii="Trebuchet MS" w:hAnsi="Trebuchet MS"/>
          <w:sz w:val="20"/>
          <w:szCs w:val="20"/>
        </w:rPr>
        <w:t>rikkumise potentsiaalsed ohud ja tagajärjed;</w:t>
      </w:r>
    </w:p>
    <w:p w14:paraId="32A8DF49" w14:textId="77777777" w:rsidR="00A911B8" w:rsidRPr="001C367C" w:rsidRDefault="00A911B8" w:rsidP="001C367C">
      <w:pPr>
        <w:pStyle w:val="ListParagraph"/>
        <w:numPr>
          <w:ilvl w:val="2"/>
          <w:numId w:val="1"/>
        </w:numPr>
        <w:spacing w:before="120" w:after="120" w:line="259" w:lineRule="auto"/>
        <w:ind w:left="709" w:hanging="709"/>
        <w:contextualSpacing w:val="0"/>
        <w:jc w:val="both"/>
        <w:rPr>
          <w:rFonts w:ascii="Trebuchet MS" w:hAnsi="Trebuchet MS"/>
          <w:i/>
          <w:iCs/>
          <w:sz w:val="20"/>
          <w:szCs w:val="20"/>
        </w:rPr>
      </w:pPr>
      <w:r w:rsidRPr="001C367C">
        <w:rPr>
          <w:rFonts w:ascii="Trebuchet MS" w:hAnsi="Trebuchet MS"/>
          <w:sz w:val="20"/>
          <w:szCs w:val="20"/>
        </w:rPr>
        <w:t>rikkumise kõrvaldamiseks ning mõjude leevendamiseks kasutusele võetud meetmed;</w:t>
      </w:r>
    </w:p>
    <w:p w14:paraId="138ACE1C" w14:textId="77777777" w:rsidR="00A911B8" w:rsidRPr="001C367C" w:rsidRDefault="00A911B8" w:rsidP="001C367C">
      <w:pPr>
        <w:pStyle w:val="ListParagraph"/>
        <w:numPr>
          <w:ilvl w:val="2"/>
          <w:numId w:val="1"/>
        </w:numPr>
        <w:spacing w:before="120" w:after="120" w:line="259" w:lineRule="auto"/>
        <w:ind w:left="709" w:hanging="709"/>
        <w:contextualSpacing w:val="0"/>
        <w:jc w:val="both"/>
        <w:rPr>
          <w:rFonts w:ascii="Trebuchet MS" w:hAnsi="Trebuchet MS"/>
          <w:i/>
          <w:iCs/>
          <w:sz w:val="20"/>
          <w:szCs w:val="20"/>
        </w:rPr>
      </w:pPr>
      <w:r w:rsidRPr="001C367C">
        <w:rPr>
          <w:rFonts w:ascii="Trebuchet MS" w:hAnsi="Trebuchet MS"/>
          <w:sz w:val="20"/>
          <w:szCs w:val="20"/>
        </w:rPr>
        <w:t>soovitatavad lisameetmed rikkumise võimalike negatiivsete mõjude leevendamiseks;</w:t>
      </w:r>
    </w:p>
    <w:p w14:paraId="4F11D2CD" w14:textId="77777777" w:rsidR="00A911B8" w:rsidRPr="001C367C" w:rsidRDefault="00A911B8" w:rsidP="001C367C">
      <w:pPr>
        <w:pStyle w:val="ListParagraph"/>
        <w:numPr>
          <w:ilvl w:val="2"/>
          <w:numId w:val="1"/>
        </w:numPr>
        <w:spacing w:before="120" w:after="120" w:line="259" w:lineRule="auto"/>
        <w:ind w:left="709" w:hanging="709"/>
        <w:contextualSpacing w:val="0"/>
        <w:jc w:val="both"/>
        <w:rPr>
          <w:rFonts w:ascii="Trebuchet MS" w:hAnsi="Trebuchet MS"/>
          <w:i/>
          <w:iCs/>
          <w:sz w:val="20"/>
          <w:szCs w:val="20"/>
        </w:rPr>
      </w:pPr>
      <w:bookmarkStart w:id="3" w:name="_Ref105148051"/>
      <w:r w:rsidRPr="001C367C">
        <w:rPr>
          <w:rFonts w:ascii="Trebuchet MS" w:hAnsi="Trebuchet MS"/>
          <w:sz w:val="20"/>
          <w:szCs w:val="20"/>
        </w:rPr>
        <w:t>Täitja kontaktisiku andmed, kust on võimalik saada rikkumise kohta rohkem teavet.</w:t>
      </w:r>
      <w:bookmarkEnd w:id="3"/>
    </w:p>
    <w:p w14:paraId="79D0D903" w14:textId="29C809D9" w:rsidR="00A911B8" w:rsidRPr="001C367C" w:rsidRDefault="00A911B8" w:rsidP="001C367C">
      <w:pPr>
        <w:pStyle w:val="ListParagraph"/>
        <w:numPr>
          <w:ilvl w:val="1"/>
          <w:numId w:val="1"/>
        </w:numPr>
        <w:spacing w:before="120" w:after="120" w:line="259" w:lineRule="auto"/>
        <w:ind w:left="709" w:hanging="709"/>
        <w:contextualSpacing w:val="0"/>
        <w:jc w:val="both"/>
        <w:rPr>
          <w:rFonts w:ascii="Trebuchet MS" w:hAnsi="Trebuchet MS"/>
          <w:i/>
          <w:iCs/>
          <w:sz w:val="20"/>
          <w:szCs w:val="20"/>
        </w:rPr>
      </w:pPr>
      <w:r w:rsidRPr="001C367C">
        <w:rPr>
          <w:rFonts w:ascii="Trebuchet MS" w:hAnsi="Trebuchet MS"/>
          <w:sz w:val="20"/>
          <w:szCs w:val="20"/>
        </w:rPr>
        <w:t xml:space="preserve">Kui punktides </w:t>
      </w:r>
      <w:r w:rsidR="00821247" w:rsidRPr="001C367C">
        <w:rPr>
          <w:rFonts w:ascii="Trebuchet MS" w:hAnsi="Trebuchet MS"/>
          <w:sz w:val="20"/>
          <w:szCs w:val="20"/>
          <w:highlight w:val="yellow"/>
        </w:rPr>
        <w:fldChar w:fldCharType="begin"/>
      </w:r>
      <w:r w:rsidR="00821247" w:rsidRPr="001C367C">
        <w:rPr>
          <w:rFonts w:ascii="Trebuchet MS" w:hAnsi="Trebuchet MS"/>
          <w:sz w:val="20"/>
          <w:szCs w:val="20"/>
        </w:rPr>
        <w:instrText xml:space="preserve"> REF _Ref105148013 \r \h </w:instrText>
      </w:r>
      <w:r w:rsidR="001C367C" w:rsidRPr="001C367C">
        <w:rPr>
          <w:rFonts w:ascii="Trebuchet MS" w:hAnsi="Trebuchet MS"/>
          <w:sz w:val="20"/>
          <w:szCs w:val="20"/>
          <w:highlight w:val="yellow"/>
        </w:rPr>
        <w:instrText xml:space="preserve"> \* MERGEFORMAT </w:instrText>
      </w:r>
      <w:r w:rsidR="00821247" w:rsidRPr="001C367C">
        <w:rPr>
          <w:rFonts w:ascii="Trebuchet MS" w:hAnsi="Trebuchet MS"/>
          <w:sz w:val="20"/>
          <w:szCs w:val="20"/>
          <w:highlight w:val="yellow"/>
        </w:rPr>
      </w:r>
      <w:r w:rsidR="00821247" w:rsidRPr="001C367C">
        <w:rPr>
          <w:rFonts w:ascii="Trebuchet MS" w:hAnsi="Trebuchet MS"/>
          <w:sz w:val="20"/>
          <w:szCs w:val="20"/>
          <w:highlight w:val="yellow"/>
        </w:rPr>
        <w:fldChar w:fldCharType="separate"/>
      </w:r>
      <w:r w:rsidR="001C367C">
        <w:rPr>
          <w:rFonts w:ascii="Trebuchet MS" w:hAnsi="Trebuchet MS"/>
          <w:sz w:val="20"/>
          <w:szCs w:val="20"/>
        </w:rPr>
        <w:t>6.10.1</w:t>
      </w:r>
      <w:r w:rsidR="00821247" w:rsidRPr="001C367C">
        <w:rPr>
          <w:rFonts w:ascii="Trebuchet MS" w:hAnsi="Trebuchet MS"/>
          <w:sz w:val="20"/>
          <w:szCs w:val="20"/>
          <w:highlight w:val="yellow"/>
        </w:rPr>
        <w:fldChar w:fldCharType="end"/>
      </w:r>
      <w:r w:rsidR="00CF6465" w:rsidRPr="001C367C">
        <w:rPr>
          <w:rFonts w:ascii="Trebuchet MS" w:hAnsi="Trebuchet MS"/>
          <w:sz w:val="20"/>
          <w:szCs w:val="20"/>
        </w:rPr>
        <w:t xml:space="preserve"> - </w:t>
      </w:r>
      <w:r w:rsidR="00CF6465" w:rsidRPr="001C367C">
        <w:rPr>
          <w:rFonts w:ascii="Trebuchet MS" w:hAnsi="Trebuchet MS"/>
          <w:sz w:val="20"/>
          <w:szCs w:val="20"/>
          <w:highlight w:val="yellow"/>
        </w:rPr>
        <w:fldChar w:fldCharType="begin"/>
      </w:r>
      <w:r w:rsidR="00CF6465" w:rsidRPr="001C367C">
        <w:rPr>
          <w:rFonts w:ascii="Trebuchet MS" w:hAnsi="Trebuchet MS"/>
          <w:sz w:val="20"/>
          <w:szCs w:val="20"/>
        </w:rPr>
        <w:instrText xml:space="preserve"> REF _Ref105148051 \r \h </w:instrText>
      </w:r>
      <w:r w:rsidR="001C367C" w:rsidRPr="001C367C">
        <w:rPr>
          <w:rFonts w:ascii="Trebuchet MS" w:hAnsi="Trebuchet MS"/>
          <w:sz w:val="20"/>
          <w:szCs w:val="20"/>
          <w:highlight w:val="yellow"/>
        </w:rPr>
        <w:instrText xml:space="preserve"> \* MERGEFORMAT </w:instrText>
      </w:r>
      <w:r w:rsidR="00CF6465" w:rsidRPr="001C367C">
        <w:rPr>
          <w:rFonts w:ascii="Trebuchet MS" w:hAnsi="Trebuchet MS"/>
          <w:sz w:val="20"/>
          <w:szCs w:val="20"/>
          <w:highlight w:val="yellow"/>
        </w:rPr>
      </w:r>
      <w:r w:rsidR="00CF6465" w:rsidRPr="001C367C">
        <w:rPr>
          <w:rFonts w:ascii="Trebuchet MS" w:hAnsi="Trebuchet MS"/>
          <w:sz w:val="20"/>
          <w:szCs w:val="20"/>
          <w:highlight w:val="yellow"/>
        </w:rPr>
        <w:fldChar w:fldCharType="separate"/>
      </w:r>
      <w:r w:rsidR="001C367C">
        <w:rPr>
          <w:rFonts w:ascii="Trebuchet MS" w:hAnsi="Trebuchet MS"/>
          <w:sz w:val="20"/>
          <w:szCs w:val="20"/>
        </w:rPr>
        <w:t>6.10.5</w:t>
      </w:r>
      <w:r w:rsidR="00CF6465" w:rsidRPr="001C367C">
        <w:rPr>
          <w:rFonts w:ascii="Trebuchet MS" w:hAnsi="Trebuchet MS"/>
          <w:sz w:val="20"/>
          <w:szCs w:val="20"/>
          <w:highlight w:val="yellow"/>
        </w:rPr>
        <w:fldChar w:fldCharType="end"/>
      </w:r>
      <w:r w:rsidR="00821247" w:rsidRPr="001C367C">
        <w:rPr>
          <w:rFonts w:ascii="Trebuchet MS" w:hAnsi="Trebuchet MS"/>
          <w:sz w:val="20"/>
          <w:szCs w:val="20"/>
        </w:rPr>
        <w:t xml:space="preserve"> </w:t>
      </w:r>
      <w:r w:rsidRPr="001C367C">
        <w:rPr>
          <w:rFonts w:ascii="Trebuchet MS" w:hAnsi="Trebuchet MS"/>
          <w:sz w:val="20"/>
          <w:szCs w:val="20"/>
        </w:rPr>
        <w:t xml:space="preserve">sätestatud andmeid ei ole võimalik esitada koos esialgse teavitusega, konsulteerib Täitja Tellijaga täiendavate andmete esitamise vajaduse osas ning esitab vastavalt kokkuleppele puuduolevad andmed esimesel võimalusel ning reeglina mitte hiljem kui 48 tunni jooksul rikkumisest teada saamisest, kui Pooled ei lepi kokku teisiti. Kui Täitjal ei ole võimalik kogu Tellija soovitud teavet kokkulepitud aja jooksul esitada, teavitab ta sellest Tellijat, esitades muuhulgas ka asjakohased põhjendused ning prognoosi, mis ajaks on võimalik nõutud teave esitada. Täitja teeb endast kõik mõistlikult oleneva, et punktides </w:t>
      </w:r>
      <w:r w:rsidR="00CF6465" w:rsidRPr="001C367C">
        <w:rPr>
          <w:rFonts w:ascii="Trebuchet MS" w:hAnsi="Trebuchet MS"/>
          <w:sz w:val="20"/>
          <w:szCs w:val="20"/>
          <w:highlight w:val="yellow"/>
        </w:rPr>
        <w:fldChar w:fldCharType="begin"/>
      </w:r>
      <w:r w:rsidR="00CF6465" w:rsidRPr="001C367C">
        <w:rPr>
          <w:rFonts w:ascii="Trebuchet MS" w:hAnsi="Trebuchet MS"/>
          <w:sz w:val="20"/>
          <w:szCs w:val="20"/>
        </w:rPr>
        <w:instrText xml:space="preserve"> REF _Ref105148013 \r \h </w:instrText>
      </w:r>
      <w:r w:rsidR="001C367C" w:rsidRPr="001C367C">
        <w:rPr>
          <w:rFonts w:ascii="Trebuchet MS" w:hAnsi="Trebuchet MS"/>
          <w:sz w:val="20"/>
          <w:szCs w:val="20"/>
          <w:highlight w:val="yellow"/>
        </w:rPr>
        <w:instrText xml:space="preserve"> \* MERGEFORMAT </w:instrText>
      </w:r>
      <w:r w:rsidR="00CF6465" w:rsidRPr="001C367C">
        <w:rPr>
          <w:rFonts w:ascii="Trebuchet MS" w:hAnsi="Trebuchet MS"/>
          <w:sz w:val="20"/>
          <w:szCs w:val="20"/>
          <w:highlight w:val="yellow"/>
        </w:rPr>
      </w:r>
      <w:r w:rsidR="00CF6465" w:rsidRPr="001C367C">
        <w:rPr>
          <w:rFonts w:ascii="Trebuchet MS" w:hAnsi="Trebuchet MS"/>
          <w:sz w:val="20"/>
          <w:szCs w:val="20"/>
          <w:highlight w:val="yellow"/>
        </w:rPr>
        <w:fldChar w:fldCharType="separate"/>
      </w:r>
      <w:r w:rsidR="001C367C">
        <w:rPr>
          <w:rFonts w:ascii="Trebuchet MS" w:hAnsi="Trebuchet MS"/>
          <w:sz w:val="20"/>
          <w:szCs w:val="20"/>
        </w:rPr>
        <w:t>6.10.1</w:t>
      </w:r>
      <w:r w:rsidR="00CF6465" w:rsidRPr="001C367C">
        <w:rPr>
          <w:rFonts w:ascii="Trebuchet MS" w:hAnsi="Trebuchet MS"/>
          <w:sz w:val="20"/>
          <w:szCs w:val="20"/>
          <w:highlight w:val="yellow"/>
        </w:rPr>
        <w:fldChar w:fldCharType="end"/>
      </w:r>
      <w:r w:rsidR="00CF6465" w:rsidRPr="001C367C">
        <w:rPr>
          <w:rFonts w:ascii="Trebuchet MS" w:hAnsi="Trebuchet MS"/>
          <w:sz w:val="20"/>
          <w:szCs w:val="20"/>
        </w:rPr>
        <w:t xml:space="preserve"> - </w:t>
      </w:r>
      <w:r w:rsidR="00CF6465" w:rsidRPr="001C367C">
        <w:rPr>
          <w:rFonts w:ascii="Trebuchet MS" w:hAnsi="Trebuchet MS"/>
          <w:sz w:val="20"/>
          <w:szCs w:val="20"/>
          <w:highlight w:val="yellow"/>
        </w:rPr>
        <w:fldChar w:fldCharType="begin"/>
      </w:r>
      <w:r w:rsidR="00CF6465" w:rsidRPr="001C367C">
        <w:rPr>
          <w:rFonts w:ascii="Trebuchet MS" w:hAnsi="Trebuchet MS"/>
          <w:sz w:val="20"/>
          <w:szCs w:val="20"/>
        </w:rPr>
        <w:instrText xml:space="preserve"> REF _Ref105148051 \r \h </w:instrText>
      </w:r>
      <w:r w:rsidR="001C367C" w:rsidRPr="001C367C">
        <w:rPr>
          <w:rFonts w:ascii="Trebuchet MS" w:hAnsi="Trebuchet MS"/>
          <w:sz w:val="20"/>
          <w:szCs w:val="20"/>
          <w:highlight w:val="yellow"/>
        </w:rPr>
        <w:instrText xml:space="preserve"> \* MERGEFORMAT </w:instrText>
      </w:r>
      <w:r w:rsidR="00CF6465" w:rsidRPr="001C367C">
        <w:rPr>
          <w:rFonts w:ascii="Trebuchet MS" w:hAnsi="Trebuchet MS"/>
          <w:sz w:val="20"/>
          <w:szCs w:val="20"/>
          <w:highlight w:val="yellow"/>
        </w:rPr>
      </w:r>
      <w:r w:rsidR="00CF6465" w:rsidRPr="001C367C">
        <w:rPr>
          <w:rFonts w:ascii="Trebuchet MS" w:hAnsi="Trebuchet MS"/>
          <w:sz w:val="20"/>
          <w:szCs w:val="20"/>
          <w:highlight w:val="yellow"/>
        </w:rPr>
        <w:fldChar w:fldCharType="separate"/>
      </w:r>
      <w:r w:rsidR="001C367C">
        <w:rPr>
          <w:rFonts w:ascii="Trebuchet MS" w:hAnsi="Trebuchet MS"/>
          <w:sz w:val="20"/>
          <w:szCs w:val="20"/>
        </w:rPr>
        <w:t>6.10.5</w:t>
      </w:r>
      <w:r w:rsidR="00CF6465" w:rsidRPr="001C367C">
        <w:rPr>
          <w:rFonts w:ascii="Trebuchet MS" w:hAnsi="Trebuchet MS"/>
          <w:sz w:val="20"/>
          <w:szCs w:val="20"/>
          <w:highlight w:val="yellow"/>
        </w:rPr>
        <w:fldChar w:fldCharType="end"/>
      </w:r>
      <w:r w:rsidRPr="001C367C">
        <w:rPr>
          <w:rFonts w:ascii="Trebuchet MS" w:hAnsi="Trebuchet MS"/>
          <w:sz w:val="20"/>
          <w:szCs w:val="20"/>
        </w:rPr>
        <w:t xml:space="preserve"> viidatud teave saaks Täitjale esitatud nii kiiresti kui võimalik.</w:t>
      </w:r>
    </w:p>
    <w:p w14:paraId="5C22406C" w14:textId="77777777" w:rsidR="00A911B8" w:rsidRPr="001C367C" w:rsidRDefault="00A911B8" w:rsidP="001C367C">
      <w:pPr>
        <w:pStyle w:val="ListParagraph"/>
        <w:numPr>
          <w:ilvl w:val="1"/>
          <w:numId w:val="1"/>
        </w:numPr>
        <w:spacing w:before="120" w:after="120" w:line="259" w:lineRule="auto"/>
        <w:ind w:left="709" w:hanging="709"/>
        <w:contextualSpacing w:val="0"/>
        <w:jc w:val="both"/>
        <w:rPr>
          <w:rFonts w:ascii="Trebuchet MS" w:hAnsi="Trebuchet MS"/>
          <w:i/>
          <w:iCs/>
          <w:sz w:val="20"/>
          <w:szCs w:val="20"/>
        </w:rPr>
      </w:pPr>
      <w:r w:rsidRPr="001C367C">
        <w:rPr>
          <w:rFonts w:ascii="Trebuchet MS" w:hAnsi="Trebuchet MS"/>
          <w:sz w:val="20"/>
          <w:szCs w:val="20"/>
        </w:rPr>
        <w:t>Lepingu või isikuandmete töötlemise vajaduse lõppemisel, samuti Tellija nõudmisel, kustutab Täitja isikuandmed 30 päeva jooksul, v.a. kui Tellija ei ole seadnud teistsugust tähtaega. Tellija vastava soovi korral tagastab Täitja Tellijale teisaldataval andmekandjal Täitjale üle antud isikuandmed. Täitja ei pea isikuandmeid kustutama, kui õigusaktidest tulenevalt on vajalik isikuandmete jätkuv säilitamine, millisel juhul teavitab Täitja Tellijat sellisest kohustusest.</w:t>
      </w:r>
    </w:p>
    <w:p w14:paraId="6EA575A3" w14:textId="77777777" w:rsidR="00344831" w:rsidRPr="001C367C" w:rsidRDefault="00344831" w:rsidP="00CF6465">
      <w:pPr>
        <w:pStyle w:val="ListParagraph"/>
        <w:spacing w:after="0"/>
        <w:contextualSpacing w:val="0"/>
        <w:jc w:val="both"/>
        <w:rPr>
          <w:rFonts w:ascii="Trebuchet MS" w:hAnsi="Trebuchet MS" w:cs="Times New Roman"/>
          <w:b/>
          <w:sz w:val="20"/>
          <w:szCs w:val="20"/>
        </w:rPr>
      </w:pPr>
    </w:p>
    <w:p w14:paraId="5B3863E0" w14:textId="62FC5A2A" w:rsidR="004D74FB" w:rsidRPr="001C367C" w:rsidRDefault="00F76A07" w:rsidP="00F94DF5">
      <w:pPr>
        <w:pStyle w:val="ListParagraph"/>
        <w:numPr>
          <w:ilvl w:val="0"/>
          <w:numId w:val="1"/>
        </w:numPr>
        <w:spacing w:after="0"/>
        <w:ind w:hanging="720"/>
        <w:contextualSpacing w:val="0"/>
        <w:jc w:val="both"/>
        <w:rPr>
          <w:rFonts w:ascii="Trebuchet MS" w:hAnsi="Trebuchet MS" w:cs="Times New Roman"/>
          <w:b/>
          <w:sz w:val="20"/>
          <w:szCs w:val="20"/>
        </w:rPr>
      </w:pPr>
      <w:r w:rsidRPr="001C367C">
        <w:rPr>
          <w:rFonts w:ascii="Trebuchet MS" w:hAnsi="Trebuchet MS"/>
          <w:b/>
          <w:sz w:val="20"/>
          <w:szCs w:val="20"/>
        </w:rPr>
        <w:t>LEPPETRAHVID</w:t>
      </w:r>
      <w:r w:rsidR="001C367C">
        <w:rPr>
          <w:rFonts w:ascii="Trebuchet MS" w:hAnsi="Trebuchet MS"/>
          <w:b/>
          <w:sz w:val="20"/>
          <w:szCs w:val="20"/>
        </w:rPr>
        <w:t xml:space="preserve"> </w:t>
      </w:r>
      <w:r w:rsidR="002E76FA" w:rsidRPr="001C367C">
        <w:rPr>
          <w:rFonts w:ascii="Trebuchet MS" w:hAnsi="Trebuchet MS"/>
          <w:b/>
          <w:sz w:val="20"/>
          <w:szCs w:val="20"/>
        </w:rPr>
        <w:t>(ÜLDTINGIMUSED P 13.6)</w:t>
      </w:r>
    </w:p>
    <w:p w14:paraId="1D5C8043" w14:textId="77777777" w:rsidR="00F76A07" w:rsidRPr="001C367C" w:rsidRDefault="00F76A07" w:rsidP="00F94DF5">
      <w:pPr>
        <w:pStyle w:val="ListParagraph"/>
        <w:spacing w:after="0"/>
        <w:contextualSpacing w:val="0"/>
        <w:jc w:val="both"/>
        <w:rPr>
          <w:rFonts w:ascii="Trebuchet MS" w:hAnsi="Trebuchet MS" w:cs="Times New Roman"/>
          <w:b/>
          <w:sz w:val="20"/>
          <w:szCs w:val="20"/>
        </w:rPr>
      </w:pPr>
    </w:p>
    <w:p w14:paraId="00B155CC" w14:textId="5DF86992" w:rsidR="00F76A07" w:rsidRPr="001C367C" w:rsidRDefault="00F76A07" w:rsidP="00F94DF5">
      <w:pPr>
        <w:pStyle w:val="ListParagraph"/>
        <w:numPr>
          <w:ilvl w:val="1"/>
          <w:numId w:val="1"/>
        </w:numPr>
        <w:spacing w:after="0"/>
        <w:ind w:hanging="720"/>
        <w:contextualSpacing w:val="0"/>
        <w:jc w:val="both"/>
        <w:rPr>
          <w:rFonts w:ascii="Trebuchet MS" w:hAnsi="Trebuchet MS"/>
          <w:i/>
          <w:sz w:val="20"/>
          <w:szCs w:val="20"/>
        </w:rPr>
      </w:pPr>
      <w:r w:rsidRPr="001C367C">
        <w:rPr>
          <w:rFonts w:ascii="Trebuchet MS" w:hAnsi="Trebuchet MS"/>
          <w:sz w:val="20"/>
          <w:szCs w:val="20"/>
        </w:rPr>
        <w:t>Lepingujärgne leppetrahv on ………… (</w:t>
      </w:r>
      <w:r w:rsidRPr="001C367C">
        <w:rPr>
          <w:rFonts w:ascii="Trebuchet MS" w:hAnsi="Trebuchet MS"/>
          <w:i/>
          <w:sz w:val="20"/>
          <w:szCs w:val="20"/>
          <w:highlight w:val="yellow"/>
        </w:rPr>
        <w:t xml:space="preserve">Lepingu Üldtingimuste punktis </w:t>
      </w:r>
      <w:r w:rsidR="00B9561A" w:rsidRPr="001C367C">
        <w:rPr>
          <w:rFonts w:ascii="Trebuchet MS" w:hAnsi="Trebuchet MS"/>
          <w:i/>
          <w:sz w:val="20"/>
          <w:szCs w:val="20"/>
          <w:highlight w:val="yellow"/>
        </w:rPr>
        <w:t>13.6.1 (e)</w:t>
      </w:r>
      <w:r w:rsidRPr="001C367C">
        <w:rPr>
          <w:rFonts w:ascii="Trebuchet MS" w:hAnsi="Trebuchet MS"/>
          <w:i/>
          <w:sz w:val="20"/>
          <w:szCs w:val="20"/>
          <w:highlight w:val="yellow"/>
        </w:rPr>
        <w:t xml:space="preserve"> on maksimaalseks leppetrahvisummaks, mida Pool saab Lepingust tuleneva kohustuse rikkumise eest nõuda, on 25% leppetrahvi aluseks oleva rikkumise hetkeks teostatud ja töös olevate Tööde etappide maksumusest lähtudes kehtivast Projektiplaanist. Leppetrahvide kogusumma on piiratud 25%-</w:t>
      </w:r>
      <w:proofErr w:type="spellStart"/>
      <w:r w:rsidRPr="001C367C">
        <w:rPr>
          <w:rFonts w:ascii="Trebuchet MS" w:hAnsi="Trebuchet MS"/>
          <w:i/>
          <w:sz w:val="20"/>
          <w:szCs w:val="20"/>
          <w:highlight w:val="yellow"/>
        </w:rPr>
        <w:t>ga</w:t>
      </w:r>
      <w:proofErr w:type="spellEnd"/>
      <w:r w:rsidRPr="001C367C">
        <w:rPr>
          <w:rFonts w:ascii="Trebuchet MS" w:hAnsi="Trebuchet MS"/>
          <w:i/>
          <w:sz w:val="20"/>
          <w:szCs w:val="20"/>
          <w:highlight w:val="yellow"/>
        </w:rPr>
        <w:t xml:space="preserve"> Lepingu kogumaksumusest</w:t>
      </w:r>
      <w:r w:rsidRPr="001C367C">
        <w:rPr>
          <w:rFonts w:ascii="Trebuchet MS" w:hAnsi="Trebuchet MS"/>
          <w:i/>
          <w:sz w:val="20"/>
          <w:szCs w:val="20"/>
        </w:rPr>
        <w:t>).</w:t>
      </w:r>
    </w:p>
    <w:p w14:paraId="2E352337" w14:textId="77777777" w:rsidR="00F76A07" w:rsidRPr="001C367C" w:rsidRDefault="00F76A07" w:rsidP="00F94DF5">
      <w:pPr>
        <w:pStyle w:val="ListParagraph"/>
        <w:spacing w:after="0"/>
        <w:ind w:hanging="720"/>
        <w:contextualSpacing w:val="0"/>
        <w:jc w:val="both"/>
        <w:rPr>
          <w:rFonts w:ascii="Trebuchet MS" w:hAnsi="Trebuchet MS"/>
          <w:i/>
          <w:sz w:val="20"/>
          <w:szCs w:val="20"/>
        </w:rPr>
      </w:pPr>
    </w:p>
    <w:p w14:paraId="4794BFFC" w14:textId="69D19BFB" w:rsidR="00F76A07" w:rsidRPr="001C367C" w:rsidRDefault="00F76A07" w:rsidP="00F94DF5">
      <w:pPr>
        <w:pStyle w:val="ListParagraph"/>
        <w:numPr>
          <w:ilvl w:val="0"/>
          <w:numId w:val="1"/>
        </w:numPr>
        <w:spacing w:after="0"/>
        <w:ind w:hanging="720"/>
        <w:contextualSpacing w:val="0"/>
        <w:jc w:val="both"/>
        <w:rPr>
          <w:rFonts w:ascii="Trebuchet MS" w:hAnsi="Trebuchet MS" w:cs="Times New Roman"/>
          <w:i/>
          <w:sz w:val="20"/>
          <w:szCs w:val="20"/>
        </w:rPr>
      </w:pPr>
      <w:r w:rsidRPr="001C367C">
        <w:rPr>
          <w:rFonts w:ascii="Trebuchet MS" w:hAnsi="Trebuchet MS" w:cs="Times New Roman"/>
          <w:b/>
          <w:sz w:val="20"/>
          <w:szCs w:val="20"/>
        </w:rPr>
        <w:t>PROJEKTIPLAAN</w:t>
      </w:r>
      <w:r w:rsidR="00FD7B01">
        <w:rPr>
          <w:rFonts w:ascii="Trebuchet MS" w:hAnsi="Trebuchet MS" w:cs="Times New Roman"/>
          <w:b/>
          <w:sz w:val="20"/>
          <w:szCs w:val="20"/>
        </w:rPr>
        <w:t xml:space="preserve"> (Üldtingimuste p 1.13)</w:t>
      </w:r>
    </w:p>
    <w:p w14:paraId="30960512" w14:textId="77777777" w:rsidR="00F76A07" w:rsidRPr="001C367C" w:rsidRDefault="00F76A07" w:rsidP="00F94DF5">
      <w:pPr>
        <w:spacing w:after="0"/>
        <w:ind w:left="720" w:hanging="720"/>
        <w:jc w:val="both"/>
        <w:rPr>
          <w:rFonts w:ascii="Trebuchet MS" w:hAnsi="Trebuchet MS" w:cs="Times New Roman"/>
          <w:sz w:val="20"/>
          <w:szCs w:val="20"/>
        </w:rPr>
      </w:pPr>
    </w:p>
    <w:p w14:paraId="5EF05BD5" w14:textId="509075CA" w:rsidR="00F76A07" w:rsidRPr="001C367C" w:rsidRDefault="00F76A07" w:rsidP="00F94DF5">
      <w:pPr>
        <w:pStyle w:val="ListParagraph"/>
        <w:numPr>
          <w:ilvl w:val="0"/>
          <w:numId w:val="1"/>
        </w:numPr>
        <w:spacing w:after="0"/>
        <w:ind w:hanging="720"/>
        <w:contextualSpacing w:val="0"/>
        <w:jc w:val="both"/>
        <w:rPr>
          <w:rFonts w:ascii="Trebuchet MS" w:hAnsi="Trebuchet MS" w:cs="Times New Roman"/>
          <w:b/>
          <w:sz w:val="20"/>
          <w:szCs w:val="20"/>
        </w:rPr>
      </w:pPr>
      <w:r w:rsidRPr="001C367C">
        <w:rPr>
          <w:rFonts w:ascii="Trebuchet MS" w:hAnsi="Trebuchet MS" w:cs="Times New Roman"/>
          <w:b/>
          <w:sz w:val="20"/>
          <w:szCs w:val="20"/>
        </w:rPr>
        <w:t>PROJEKTI VÕTMEISIKU</w:t>
      </w:r>
      <w:r w:rsidR="00FD7B01">
        <w:rPr>
          <w:rFonts w:ascii="Trebuchet MS" w:hAnsi="Trebuchet MS" w:cs="Times New Roman"/>
          <w:b/>
          <w:sz w:val="20"/>
          <w:szCs w:val="20"/>
        </w:rPr>
        <w:t>D (Üldtingimuste p 1.27)</w:t>
      </w:r>
    </w:p>
    <w:p w14:paraId="45FFF543" w14:textId="77777777" w:rsidR="00F76A07" w:rsidRPr="001C367C" w:rsidRDefault="00F76A07" w:rsidP="00F94DF5">
      <w:pPr>
        <w:spacing w:after="0"/>
        <w:ind w:left="360"/>
        <w:jc w:val="both"/>
        <w:rPr>
          <w:rFonts w:ascii="Trebuchet MS" w:eastAsia="Times New Roman" w:hAnsi="Trebuchet MS" w:cs="Times New Roman"/>
          <w:color w:val="000000"/>
          <w:sz w:val="20"/>
          <w:szCs w:val="20"/>
          <w:lang w:eastAsia="et-EE"/>
        </w:rPr>
      </w:pPr>
    </w:p>
    <w:p w14:paraId="0770E0FD" w14:textId="3D41A427" w:rsidR="00F76A07" w:rsidRPr="001C367C" w:rsidRDefault="00EE21B9" w:rsidP="00F94DF5">
      <w:pPr>
        <w:pStyle w:val="ListParagraph"/>
        <w:numPr>
          <w:ilvl w:val="1"/>
          <w:numId w:val="1"/>
        </w:numPr>
        <w:spacing w:after="0"/>
        <w:ind w:hanging="720"/>
        <w:contextualSpacing w:val="0"/>
        <w:jc w:val="both"/>
        <w:rPr>
          <w:rFonts w:ascii="Trebuchet MS" w:eastAsia="Times New Roman" w:hAnsi="Trebuchet MS" w:cs="Times New Roman"/>
          <w:color w:val="000000"/>
          <w:sz w:val="20"/>
          <w:szCs w:val="20"/>
          <w:lang w:eastAsia="et-EE"/>
        </w:rPr>
      </w:pPr>
      <w:r w:rsidRPr="001C367C">
        <w:rPr>
          <w:rFonts w:ascii="Trebuchet MS" w:eastAsia="Times New Roman" w:hAnsi="Trebuchet MS" w:cs="Times New Roman"/>
          <w:color w:val="000000"/>
          <w:sz w:val="20"/>
          <w:szCs w:val="20"/>
          <w:lang w:eastAsia="et-EE"/>
        </w:rPr>
        <w:t>………….</w:t>
      </w:r>
      <w:r w:rsidR="00F76A07" w:rsidRPr="001C367C">
        <w:rPr>
          <w:rFonts w:ascii="Trebuchet MS" w:eastAsia="Times New Roman" w:hAnsi="Trebuchet MS" w:cs="Times New Roman"/>
          <w:color w:val="000000"/>
          <w:sz w:val="20"/>
          <w:szCs w:val="20"/>
          <w:lang w:eastAsia="et-EE"/>
        </w:rPr>
        <w:t>(</w:t>
      </w:r>
      <w:r w:rsidR="00F76A07" w:rsidRPr="001C367C">
        <w:rPr>
          <w:rFonts w:ascii="Trebuchet MS" w:eastAsia="Times New Roman" w:hAnsi="Trebuchet MS" w:cs="Times New Roman"/>
          <w:i/>
          <w:color w:val="000000"/>
          <w:sz w:val="20"/>
          <w:szCs w:val="20"/>
          <w:highlight w:val="yellow"/>
          <w:lang w:eastAsia="et-EE"/>
        </w:rPr>
        <w:t>Täitja projektijuhil</w:t>
      </w:r>
      <w:r w:rsidR="00E34E49" w:rsidRPr="001C367C">
        <w:rPr>
          <w:rFonts w:ascii="Trebuchet MS" w:eastAsia="Times New Roman" w:hAnsi="Trebuchet MS" w:cs="Times New Roman"/>
          <w:i/>
          <w:color w:val="000000"/>
          <w:sz w:val="20"/>
          <w:szCs w:val="20"/>
          <w:highlight w:val="yellow"/>
          <w:lang w:eastAsia="et-EE"/>
        </w:rPr>
        <w:t xml:space="preserve"> või muul volitatud isikul</w:t>
      </w:r>
      <w:r w:rsidR="00F76A07" w:rsidRPr="001C367C">
        <w:rPr>
          <w:rFonts w:ascii="Trebuchet MS" w:eastAsia="Times New Roman" w:hAnsi="Trebuchet MS" w:cs="Times New Roman"/>
          <w:color w:val="000000"/>
          <w:sz w:val="20"/>
          <w:szCs w:val="20"/>
          <w:lang w:eastAsia="et-EE"/>
        </w:rPr>
        <w:t>) on õigus anda Tööd Tellijale üle ja allkirjastada Täitja nimel vastavaid Akte ning kohustus nõutada Tellija juhiseid ja informatsiooni Lepingu täitmise käigus tekkinud küsimuste ja probleemide lahendamiseks.</w:t>
      </w:r>
    </w:p>
    <w:p w14:paraId="461345D5" w14:textId="77777777" w:rsidR="00F76A07" w:rsidRPr="001C367C" w:rsidRDefault="00F76A07" w:rsidP="00F94DF5">
      <w:pPr>
        <w:pStyle w:val="ListParagraph"/>
        <w:spacing w:after="0"/>
        <w:ind w:hanging="720"/>
        <w:contextualSpacing w:val="0"/>
        <w:rPr>
          <w:rFonts w:ascii="Trebuchet MS" w:hAnsi="Trebuchet MS" w:cs="Times New Roman"/>
          <w:b/>
          <w:sz w:val="20"/>
          <w:szCs w:val="20"/>
        </w:rPr>
      </w:pPr>
    </w:p>
    <w:p w14:paraId="6C6AD817" w14:textId="77777777" w:rsidR="00F76A07" w:rsidRPr="001C367C" w:rsidRDefault="00F76A07" w:rsidP="00F94DF5">
      <w:pPr>
        <w:pStyle w:val="ListParagraph"/>
        <w:numPr>
          <w:ilvl w:val="1"/>
          <w:numId w:val="1"/>
        </w:numPr>
        <w:spacing w:after="0"/>
        <w:ind w:hanging="720"/>
        <w:contextualSpacing w:val="0"/>
        <w:jc w:val="both"/>
        <w:rPr>
          <w:rFonts w:ascii="Trebuchet MS" w:hAnsi="Trebuchet MS" w:cs="Times New Roman"/>
          <w:b/>
          <w:sz w:val="20"/>
          <w:szCs w:val="20"/>
        </w:rPr>
      </w:pPr>
      <w:r w:rsidRPr="001C367C">
        <w:rPr>
          <w:rFonts w:ascii="Trebuchet MS" w:hAnsi="Trebuchet MS" w:cs="Times New Roman"/>
          <w:b/>
          <w:sz w:val="20"/>
          <w:szCs w:val="20"/>
        </w:rPr>
        <w:t>Võtmeisikute andmed</w:t>
      </w:r>
    </w:p>
    <w:p w14:paraId="59F0D0C8" w14:textId="77777777" w:rsidR="00F76A07" w:rsidRPr="001C367C" w:rsidRDefault="00F76A07" w:rsidP="00F94DF5">
      <w:pPr>
        <w:pStyle w:val="ListParagraph"/>
        <w:spacing w:after="0"/>
        <w:ind w:hanging="720"/>
        <w:contextualSpacing w:val="0"/>
        <w:rPr>
          <w:rFonts w:ascii="Trebuchet MS" w:hAnsi="Trebuchet MS" w:cs="Times New Roman"/>
          <w:b/>
          <w:sz w:val="20"/>
          <w:szCs w:val="20"/>
        </w:rPr>
      </w:pPr>
    </w:p>
    <w:p w14:paraId="06866E30" w14:textId="3C91B833" w:rsidR="00F76A07" w:rsidRPr="001C367C" w:rsidRDefault="00F76A07" w:rsidP="00F94DF5">
      <w:pPr>
        <w:pStyle w:val="ListParagraph"/>
        <w:numPr>
          <w:ilvl w:val="0"/>
          <w:numId w:val="1"/>
        </w:numPr>
        <w:spacing w:after="0"/>
        <w:ind w:hanging="720"/>
        <w:contextualSpacing w:val="0"/>
        <w:jc w:val="both"/>
        <w:rPr>
          <w:rFonts w:ascii="Trebuchet MS" w:hAnsi="Trebuchet MS" w:cs="Times New Roman"/>
          <w:b/>
          <w:sz w:val="20"/>
          <w:szCs w:val="20"/>
        </w:rPr>
      </w:pPr>
      <w:r w:rsidRPr="001C367C">
        <w:rPr>
          <w:rFonts w:ascii="Trebuchet MS" w:hAnsi="Trebuchet MS" w:cs="Times New Roman"/>
          <w:b/>
          <w:sz w:val="20"/>
          <w:szCs w:val="20"/>
        </w:rPr>
        <w:t>PROJEKTI ELLUVIIMIST TOETAVATE KESKKONDADE ANDMED</w:t>
      </w:r>
    </w:p>
    <w:p w14:paraId="6E3DDFA2" w14:textId="77777777" w:rsidR="00F76A07" w:rsidRPr="001C367C" w:rsidRDefault="00F76A07" w:rsidP="00F94DF5">
      <w:pPr>
        <w:pStyle w:val="ListParagraph"/>
        <w:spacing w:after="0"/>
        <w:ind w:hanging="720"/>
        <w:contextualSpacing w:val="0"/>
        <w:jc w:val="both"/>
        <w:rPr>
          <w:rFonts w:ascii="Trebuchet MS" w:hAnsi="Trebuchet MS" w:cs="Times New Roman"/>
          <w:b/>
          <w:sz w:val="20"/>
          <w:szCs w:val="20"/>
        </w:rPr>
      </w:pPr>
    </w:p>
    <w:p w14:paraId="56B92C88" w14:textId="77777777" w:rsidR="00F76A07" w:rsidRPr="001C367C" w:rsidRDefault="00F76A07" w:rsidP="00F94DF5">
      <w:pPr>
        <w:pStyle w:val="ListParagraph"/>
        <w:numPr>
          <w:ilvl w:val="1"/>
          <w:numId w:val="1"/>
        </w:numPr>
        <w:spacing w:after="0"/>
        <w:ind w:hanging="720"/>
        <w:contextualSpacing w:val="0"/>
        <w:jc w:val="both"/>
        <w:rPr>
          <w:rFonts w:ascii="Trebuchet MS" w:hAnsi="Trebuchet MS" w:cs="Times New Roman"/>
          <w:b/>
          <w:sz w:val="20"/>
          <w:szCs w:val="20"/>
        </w:rPr>
      </w:pPr>
      <w:r w:rsidRPr="001C367C">
        <w:rPr>
          <w:rFonts w:ascii="Trebuchet MS" w:hAnsi="Trebuchet MS" w:cs="Times New Roman"/>
          <w:b/>
          <w:sz w:val="20"/>
          <w:szCs w:val="20"/>
        </w:rPr>
        <w:t>Tööülesannete halduskeskkond</w:t>
      </w:r>
    </w:p>
    <w:p w14:paraId="18EE3FCA" w14:textId="77777777" w:rsidR="00F76A07" w:rsidRPr="001C367C" w:rsidRDefault="00F76A07" w:rsidP="00F94DF5">
      <w:pPr>
        <w:pStyle w:val="ListParagraph"/>
        <w:spacing w:after="0"/>
        <w:ind w:hanging="720"/>
        <w:contextualSpacing w:val="0"/>
        <w:jc w:val="both"/>
        <w:rPr>
          <w:rFonts w:ascii="Trebuchet MS" w:hAnsi="Trebuchet MS" w:cs="Times New Roman"/>
          <w:b/>
          <w:sz w:val="20"/>
          <w:szCs w:val="20"/>
        </w:rPr>
      </w:pPr>
    </w:p>
    <w:p w14:paraId="0711EED2" w14:textId="77777777" w:rsidR="00F76A07" w:rsidRPr="001C367C" w:rsidRDefault="00F76A07" w:rsidP="00F94DF5">
      <w:pPr>
        <w:pStyle w:val="ListParagraph"/>
        <w:numPr>
          <w:ilvl w:val="1"/>
          <w:numId w:val="1"/>
        </w:numPr>
        <w:spacing w:after="0"/>
        <w:ind w:hanging="720"/>
        <w:contextualSpacing w:val="0"/>
        <w:jc w:val="both"/>
        <w:rPr>
          <w:rFonts w:ascii="Trebuchet MS" w:hAnsi="Trebuchet MS" w:cs="Times New Roman"/>
          <w:b/>
          <w:sz w:val="20"/>
          <w:szCs w:val="20"/>
        </w:rPr>
      </w:pPr>
      <w:r w:rsidRPr="001C367C">
        <w:rPr>
          <w:rFonts w:ascii="Trebuchet MS" w:hAnsi="Trebuchet MS" w:cs="Times New Roman"/>
          <w:b/>
          <w:sz w:val="20"/>
          <w:szCs w:val="20"/>
        </w:rPr>
        <w:t>Projekti dokumendihalduskeskkond</w:t>
      </w:r>
    </w:p>
    <w:p w14:paraId="560397E0" w14:textId="77777777" w:rsidR="00183BE1" w:rsidRPr="001C367C" w:rsidRDefault="00183BE1" w:rsidP="00F94DF5">
      <w:pPr>
        <w:pStyle w:val="ListParagraph"/>
        <w:spacing w:after="0"/>
        <w:ind w:hanging="720"/>
        <w:contextualSpacing w:val="0"/>
        <w:rPr>
          <w:rFonts w:ascii="Trebuchet MS" w:hAnsi="Trebuchet MS" w:cs="Times New Roman"/>
          <w:b/>
          <w:sz w:val="20"/>
          <w:szCs w:val="20"/>
        </w:rPr>
      </w:pPr>
    </w:p>
    <w:p w14:paraId="62E63EF2" w14:textId="4052BB0A" w:rsidR="00183BE1" w:rsidRDefault="00183BE1" w:rsidP="00F94DF5">
      <w:pPr>
        <w:pStyle w:val="ListParagraph"/>
        <w:numPr>
          <w:ilvl w:val="1"/>
          <w:numId w:val="1"/>
        </w:numPr>
        <w:spacing w:after="0"/>
        <w:ind w:hanging="720"/>
        <w:contextualSpacing w:val="0"/>
        <w:jc w:val="both"/>
        <w:rPr>
          <w:rFonts w:ascii="Trebuchet MS" w:hAnsi="Trebuchet MS" w:cs="Times New Roman"/>
          <w:b/>
          <w:sz w:val="20"/>
          <w:szCs w:val="20"/>
        </w:rPr>
      </w:pPr>
      <w:r w:rsidRPr="001C367C">
        <w:rPr>
          <w:rFonts w:ascii="Trebuchet MS" w:hAnsi="Trebuchet MS" w:cs="Times New Roman"/>
          <w:b/>
          <w:sz w:val="20"/>
          <w:szCs w:val="20"/>
        </w:rPr>
        <w:t>Lähtekoodi halduskeskkond</w:t>
      </w:r>
    </w:p>
    <w:p w14:paraId="2CF36015" w14:textId="77777777" w:rsidR="001C367C" w:rsidRPr="001C367C" w:rsidRDefault="001C367C" w:rsidP="001C367C">
      <w:pPr>
        <w:pStyle w:val="ListParagraph"/>
        <w:rPr>
          <w:rFonts w:ascii="Trebuchet MS" w:hAnsi="Trebuchet MS" w:cs="Times New Roman"/>
          <w:b/>
          <w:sz w:val="20"/>
          <w:szCs w:val="20"/>
        </w:rPr>
      </w:pPr>
    </w:p>
    <w:p w14:paraId="40DE586F" w14:textId="36500470" w:rsidR="001C367C" w:rsidRDefault="001C367C" w:rsidP="00F94DF5">
      <w:pPr>
        <w:pStyle w:val="ListParagraph"/>
        <w:numPr>
          <w:ilvl w:val="1"/>
          <w:numId w:val="1"/>
        </w:numPr>
        <w:spacing w:after="0"/>
        <w:ind w:hanging="720"/>
        <w:contextualSpacing w:val="0"/>
        <w:jc w:val="both"/>
        <w:rPr>
          <w:rFonts w:ascii="Trebuchet MS" w:hAnsi="Trebuchet MS" w:cs="Times New Roman"/>
          <w:b/>
          <w:sz w:val="20"/>
          <w:szCs w:val="20"/>
        </w:rPr>
      </w:pPr>
      <w:r>
        <w:rPr>
          <w:rFonts w:ascii="Trebuchet MS" w:hAnsi="Trebuchet MS" w:cs="Times New Roman"/>
          <w:b/>
          <w:sz w:val="20"/>
          <w:szCs w:val="20"/>
        </w:rPr>
        <w:t>Toodangukeskkond</w:t>
      </w:r>
    </w:p>
    <w:p w14:paraId="0D67B9D9" w14:textId="77777777" w:rsidR="001C367C" w:rsidRPr="001C367C" w:rsidRDefault="001C367C" w:rsidP="001C367C">
      <w:pPr>
        <w:pStyle w:val="ListParagraph"/>
        <w:rPr>
          <w:rFonts w:ascii="Trebuchet MS" w:hAnsi="Trebuchet MS" w:cs="Times New Roman"/>
          <w:b/>
          <w:sz w:val="20"/>
          <w:szCs w:val="20"/>
        </w:rPr>
      </w:pPr>
    </w:p>
    <w:p w14:paraId="36C70DC3" w14:textId="1AFB16F8" w:rsidR="001C367C" w:rsidRPr="001C367C" w:rsidRDefault="001C367C" w:rsidP="00F94DF5">
      <w:pPr>
        <w:pStyle w:val="ListParagraph"/>
        <w:numPr>
          <w:ilvl w:val="1"/>
          <w:numId w:val="1"/>
        </w:numPr>
        <w:spacing w:after="0"/>
        <w:ind w:hanging="720"/>
        <w:contextualSpacing w:val="0"/>
        <w:jc w:val="both"/>
        <w:rPr>
          <w:rFonts w:ascii="Trebuchet MS" w:hAnsi="Trebuchet MS" w:cs="Times New Roman"/>
          <w:b/>
          <w:sz w:val="20"/>
          <w:szCs w:val="20"/>
        </w:rPr>
      </w:pPr>
      <w:r>
        <w:rPr>
          <w:rFonts w:ascii="Trebuchet MS" w:hAnsi="Trebuchet MS" w:cs="Times New Roman"/>
          <w:b/>
          <w:sz w:val="20"/>
          <w:szCs w:val="20"/>
        </w:rPr>
        <w:lastRenderedPageBreak/>
        <w:t>Testkeskkond</w:t>
      </w:r>
    </w:p>
    <w:p w14:paraId="3609AA33" w14:textId="77777777" w:rsidR="00183BE1" w:rsidRPr="001C367C" w:rsidRDefault="00183BE1" w:rsidP="00F94DF5">
      <w:pPr>
        <w:pStyle w:val="ListParagraph"/>
        <w:spacing w:after="0"/>
        <w:ind w:hanging="720"/>
        <w:contextualSpacing w:val="0"/>
        <w:rPr>
          <w:rFonts w:ascii="Trebuchet MS" w:hAnsi="Trebuchet MS" w:cs="Times New Roman"/>
          <w:b/>
          <w:sz w:val="20"/>
          <w:szCs w:val="20"/>
        </w:rPr>
      </w:pPr>
    </w:p>
    <w:p w14:paraId="2CAB93F3" w14:textId="67ED5945" w:rsidR="00AC2682" w:rsidRPr="00FD7B01" w:rsidRDefault="00FD7B01" w:rsidP="00F94DF5">
      <w:pPr>
        <w:pStyle w:val="ListParagraph"/>
        <w:numPr>
          <w:ilvl w:val="0"/>
          <w:numId w:val="1"/>
        </w:numPr>
        <w:tabs>
          <w:tab w:val="left" w:pos="709"/>
        </w:tabs>
        <w:spacing w:after="0"/>
        <w:ind w:hanging="720"/>
        <w:contextualSpacing w:val="0"/>
        <w:jc w:val="both"/>
        <w:rPr>
          <w:rFonts w:ascii="Trebuchet MS" w:hAnsi="Trebuchet MS" w:cs="Times New Roman"/>
          <w:b/>
          <w:sz w:val="20"/>
          <w:szCs w:val="20"/>
        </w:rPr>
      </w:pPr>
      <w:r>
        <w:rPr>
          <w:rFonts w:ascii="Trebuchet MS" w:hAnsi="Trebuchet MS" w:cs="Times New Roman"/>
          <w:b/>
          <w:sz w:val="20"/>
          <w:szCs w:val="20"/>
        </w:rPr>
        <w:t>MUUD ERISUSED ÜLDTINGIMUSTEGA VÕRRELDES (Üldtingimuste p 1.7)</w:t>
      </w:r>
    </w:p>
    <w:sectPr w:rsidR="00AC2682" w:rsidRPr="00FD7B0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4A95" w14:textId="77777777" w:rsidR="00591AB4" w:rsidRDefault="00591AB4" w:rsidP="00AC2682">
      <w:pPr>
        <w:spacing w:after="0" w:line="240" w:lineRule="auto"/>
      </w:pPr>
      <w:r>
        <w:separator/>
      </w:r>
    </w:p>
  </w:endnote>
  <w:endnote w:type="continuationSeparator" w:id="0">
    <w:p w14:paraId="67CD7F51" w14:textId="77777777" w:rsidR="00591AB4" w:rsidRDefault="00591AB4" w:rsidP="00AC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2788E" w14:textId="77777777" w:rsidR="00591AB4" w:rsidRDefault="00591AB4" w:rsidP="00AC2682">
      <w:pPr>
        <w:spacing w:after="0" w:line="240" w:lineRule="auto"/>
      </w:pPr>
      <w:r>
        <w:separator/>
      </w:r>
    </w:p>
  </w:footnote>
  <w:footnote w:type="continuationSeparator" w:id="0">
    <w:p w14:paraId="24445719" w14:textId="77777777" w:rsidR="00591AB4" w:rsidRDefault="00591AB4" w:rsidP="00AC2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6C88" w14:textId="77777777" w:rsidR="00AC2682" w:rsidRDefault="00AC2682">
    <w:pPr>
      <w:pStyle w:val="Header"/>
    </w:pPr>
  </w:p>
  <w:tbl>
    <w:tblPr>
      <w:tblW w:w="0" w:type="auto"/>
      <w:tblBorders>
        <w:bottom w:val="single" w:sz="4" w:space="0" w:color="auto"/>
      </w:tblBorders>
      <w:tblLook w:val="01E0" w:firstRow="1" w:lastRow="1" w:firstColumn="1" w:lastColumn="1" w:noHBand="0" w:noVBand="0"/>
    </w:tblPr>
    <w:tblGrid>
      <w:gridCol w:w="7302"/>
      <w:gridCol w:w="1770"/>
    </w:tblGrid>
    <w:tr w:rsidR="00AC2682" w:rsidRPr="00AC2682" w14:paraId="12BB3883" w14:textId="77777777" w:rsidTr="00BA12D0">
      <w:tc>
        <w:tcPr>
          <w:tcW w:w="7488" w:type="dxa"/>
          <w:tcBorders>
            <w:bottom w:val="single" w:sz="4" w:space="0" w:color="auto"/>
          </w:tcBorders>
        </w:tcPr>
        <w:p w14:paraId="45FB7047" w14:textId="60F99403" w:rsidR="00AC2682" w:rsidRPr="00AC2682" w:rsidRDefault="00AC2682" w:rsidP="00AC2682">
          <w:pPr>
            <w:tabs>
              <w:tab w:val="center" w:pos="4536"/>
              <w:tab w:val="right" w:pos="9072"/>
            </w:tabs>
            <w:spacing w:after="0" w:line="240" w:lineRule="auto"/>
            <w:ind w:left="652" w:hanging="652"/>
            <w:jc w:val="both"/>
            <w:rPr>
              <w:rFonts w:ascii="Trebuchet MS" w:hAnsi="Trebuchet MS"/>
              <w:sz w:val="20"/>
              <w:szCs w:val="20"/>
            </w:rPr>
          </w:pPr>
          <w:r w:rsidRPr="00AC2682">
            <w:rPr>
              <w:rFonts w:ascii="Trebuchet MS" w:hAnsi="Trebuchet MS"/>
              <w:sz w:val="20"/>
              <w:szCs w:val="20"/>
            </w:rPr>
            <w:t xml:space="preserve">Tarkvaraarenduse </w:t>
          </w:r>
          <w:r w:rsidR="003101C5">
            <w:rPr>
              <w:rFonts w:ascii="Trebuchet MS" w:hAnsi="Trebuchet MS"/>
              <w:sz w:val="20"/>
              <w:szCs w:val="20"/>
            </w:rPr>
            <w:t xml:space="preserve">koskmudeli </w:t>
          </w:r>
          <w:r w:rsidRPr="00AC2682">
            <w:rPr>
              <w:rFonts w:ascii="Trebuchet MS" w:hAnsi="Trebuchet MS"/>
              <w:sz w:val="20"/>
              <w:szCs w:val="20"/>
            </w:rPr>
            <w:t>tüüpleping</w:t>
          </w:r>
          <w:r>
            <w:rPr>
              <w:rFonts w:ascii="Trebuchet MS" w:hAnsi="Trebuchet MS"/>
              <w:sz w:val="20"/>
              <w:szCs w:val="20"/>
            </w:rPr>
            <w:t xml:space="preserve"> </w:t>
          </w:r>
          <w:r w:rsidR="00414078">
            <w:rPr>
              <w:rFonts w:ascii="Trebuchet MS" w:hAnsi="Trebuchet MS"/>
              <w:sz w:val="20"/>
              <w:szCs w:val="20"/>
            </w:rPr>
            <w:t>–</w:t>
          </w:r>
          <w:r>
            <w:rPr>
              <w:rFonts w:ascii="Trebuchet MS" w:hAnsi="Trebuchet MS"/>
              <w:sz w:val="20"/>
              <w:szCs w:val="20"/>
            </w:rPr>
            <w:t xml:space="preserve"> eri</w:t>
          </w:r>
          <w:r w:rsidRPr="00AC2682">
            <w:rPr>
              <w:rFonts w:ascii="Trebuchet MS" w:hAnsi="Trebuchet MS"/>
              <w:sz w:val="20"/>
              <w:szCs w:val="20"/>
            </w:rPr>
            <w:t>tingimused</w:t>
          </w:r>
          <w:r w:rsidR="00414078">
            <w:rPr>
              <w:rFonts w:ascii="Trebuchet MS" w:hAnsi="Trebuchet MS"/>
              <w:sz w:val="20"/>
              <w:szCs w:val="20"/>
            </w:rPr>
            <w:t xml:space="preserve"> (Versioon </w:t>
          </w:r>
          <w:r w:rsidR="003101C5">
            <w:rPr>
              <w:rFonts w:ascii="Trebuchet MS" w:hAnsi="Trebuchet MS"/>
              <w:sz w:val="20"/>
              <w:szCs w:val="20"/>
            </w:rPr>
            <w:t>2</w:t>
          </w:r>
          <w:r w:rsidR="00414078">
            <w:rPr>
              <w:rFonts w:ascii="Trebuchet MS" w:hAnsi="Trebuchet MS"/>
              <w:sz w:val="20"/>
              <w:szCs w:val="20"/>
            </w:rPr>
            <w:t>.0)</w:t>
          </w:r>
        </w:p>
      </w:tc>
      <w:tc>
        <w:tcPr>
          <w:tcW w:w="1798" w:type="dxa"/>
          <w:tcBorders>
            <w:bottom w:val="single" w:sz="4" w:space="0" w:color="auto"/>
          </w:tcBorders>
        </w:tcPr>
        <w:p w14:paraId="5A0F2996" w14:textId="77777777" w:rsidR="00AC2682" w:rsidRPr="00AC2682" w:rsidRDefault="00AC2682" w:rsidP="00AC2682">
          <w:pPr>
            <w:tabs>
              <w:tab w:val="center" w:pos="4536"/>
              <w:tab w:val="right" w:pos="9072"/>
            </w:tabs>
            <w:spacing w:after="0" w:line="240" w:lineRule="auto"/>
            <w:ind w:left="652" w:hanging="652"/>
            <w:jc w:val="right"/>
            <w:rPr>
              <w:rFonts w:ascii="Trebuchet MS" w:hAnsi="Trebuchet MS"/>
              <w:sz w:val="20"/>
              <w:szCs w:val="20"/>
            </w:rPr>
          </w:pPr>
          <w:r w:rsidRPr="00AC2682">
            <w:rPr>
              <w:rFonts w:ascii="Trebuchet MS" w:hAnsi="Trebuchet MS" w:cs="Times New Roman"/>
              <w:sz w:val="20"/>
              <w:szCs w:val="20"/>
            </w:rPr>
            <w:t xml:space="preserve">lehekülg </w:t>
          </w:r>
          <w:r w:rsidRPr="00AC2682">
            <w:rPr>
              <w:rFonts w:ascii="Trebuchet MS" w:hAnsi="Trebuchet MS" w:cs="Times New Roman"/>
              <w:sz w:val="20"/>
              <w:szCs w:val="20"/>
            </w:rPr>
            <w:fldChar w:fldCharType="begin"/>
          </w:r>
          <w:r w:rsidRPr="00AC2682">
            <w:rPr>
              <w:rFonts w:ascii="Trebuchet MS" w:hAnsi="Trebuchet MS" w:cs="Times New Roman"/>
              <w:sz w:val="20"/>
              <w:szCs w:val="20"/>
            </w:rPr>
            <w:instrText xml:space="preserve"> PAGE </w:instrText>
          </w:r>
          <w:r w:rsidRPr="00AC2682">
            <w:rPr>
              <w:rFonts w:ascii="Trebuchet MS" w:hAnsi="Trebuchet MS" w:cs="Times New Roman"/>
              <w:sz w:val="20"/>
              <w:szCs w:val="20"/>
            </w:rPr>
            <w:fldChar w:fldCharType="separate"/>
          </w:r>
          <w:r w:rsidR="00F94DF5">
            <w:rPr>
              <w:rFonts w:ascii="Trebuchet MS" w:hAnsi="Trebuchet MS" w:cs="Times New Roman"/>
              <w:noProof/>
              <w:sz w:val="20"/>
              <w:szCs w:val="20"/>
            </w:rPr>
            <w:t>6</w:t>
          </w:r>
          <w:r w:rsidRPr="00AC2682">
            <w:rPr>
              <w:rFonts w:ascii="Trebuchet MS" w:hAnsi="Trebuchet MS" w:cs="Times New Roman"/>
              <w:sz w:val="20"/>
              <w:szCs w:val="20"/>
            </w:rPr>
            <w:fldChar w:fldCharType="end"/>
          </w:r>
          <w:r w:rsidRPr="00AC2682">
            <w:rPr>
              <w:rFonts w:ascii="Trebuchet MS" w:hAnsi="Trebuchet MS" w:cs="Times New Roman"/>
              <w:sz w:val="20"/>
              <w:szCs w:val="20"/>
            </w:rPr>
            <w:t>/</w:t>
          </w:r>
          <w:r w:rsidRPr="00AC2682">
            <w:rPr>
              <w:rFonts w:ascii="Trebuchet MS" w:hAnsi="Trebuchet MS" w:cs="Times New Roman"/>
              <w:sz w:val="20"/>
              <w:szCs w:val="20"/>
            </w:rPr>
            <w:fldChar w:fldCharType="begin"/>
          </w:r>
          <w:r w:rsidRPr="00AC2682">
            <w:rPr>
              <w:rFonts w:ascii="Trebuchet MS" w:hAnsi="Trebuchet MS" w:cs="Times New Roman"/>
              <w:sz w:val="20"/>
              <w:szCs w:val="20"/>
            </w:rPr>
            <w:instrText xml:space="preserve"> NUMPAGES </w:instrText>
          </w:r>
          <w:r w:rsidRPr="00AC2682">
            <w:rPr>
              <w:rFonts w:ascii="Trebuchet MS" w:hAnsi="Trebuchet MS" w:cs="Times New Roman"/>
              <w:sz w:val="20"/>
              <w:szCs w:val="20"/>
            </w:rPr>
            <w:fldChar w:fldCharType="separate"/>
          </w:r>
          <w:r w:rsidR="00F94DF5">
            <w:rPr>
              <w:rFonts w:ascii="Trebuchet MS" w:hAnsi="Trebuchet MS" w:cs="Times New Roman"/>
              <w:noProof/>
              <w:sz w:val="20"/>
              <w:szCs w:val="20"/>
            </w:rPr>
            <w:t>7</w:t>
          </w:r>
          <w:r w:rsidRPr="00AC2682">
            <w:rPr>
              <w:rFonts w:ascii="Trebuchet MS" w:hAnsi="Trebuchet MS" w:cs="Times New Roman"/>
              <w:sz w:val="20"/>
              <w:szCs w:val="20"/>
            </w:rPr>
            <w:fldChar w:fldCharType="end"/>
          </w:r>
        </w:p>
      </w:tc>
    </w:tr>
  </w:tbl>
  <w:p w14:paraId="3373A4F9" w14:textId="77777777" w:rsidR="00AC2682" w:rsidRDefault="00AC2682">
    <w:pPr>
      <w:pStyle w:val="Header"/>
    </w:pPr>
  </w:p>
  <w:p w14:paraId="768CC4D0" w14:textId="77777777" w:rsidR="00AC2682" w:rsidRDefault="00AC2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D95"/>
    <w:multiLevelType w:val="hybridMultilevel"/>
    <w:tmpl w:val="6EA8C5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2607FBA"/>
    <w:multiLevelType w:val="multilevel"/>
    <w:tmpl w:val="FC0E59F2"/>
    <w:lvl w:ilvl="0">
      <w:start w:val="8"/>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7EC4043"/>
    <w:multiLevelType w:val="hybridMultilevel"/>
    <w:tmpl w:val="E92E2A82"/>
    <w:lvl w:ilvl="0" w:tplc="96F4A90E">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1914123"/>
    <w:multiLevelType w:val="hybridMultilevel"/>
    <w:tmpl w:val="17E27B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4722BCA"/>
    <w:multiLevelType w:val="hybridMultilevel"/>
    <w:tmpl w:val="258CCD1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6E47E8B"/>
    <w:multiLevelType w:val="hybridMultilevel"/>
    <w:tmpl w:val="FB3CD0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7044D26"/>
    <w:multiLevelType w:val="multilevel"/>
    <w:tmpl w:val="BD2257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81F23A2"/>
    <w:multiLevelType w:val="multilevel"/>
    <w:tmpl w:val="6CC4105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AD4453"/>
    <w:multiLevelType w:val="multilevel"/>
    <w:tmpl w:val="2D5CAE5A"/>
    <w:lvl w:ilvl="0">
      <w:start w:val="1"/>
      <w:numFmt w:val="decimal"/>
      <w:lvlText w:val="%1."/>
      <w:lvlJc w:val="left"/>
      <w:pPr>
        <w:ind w:left="720" w:hanging="360"/>
      </w:pPr>
      <w:rPr>
        <w:rFonts w:ascii="Trebuchet MS" w:hAnsi="Trebuchet MS" w:hint="default"/>
        <w:b/>
        <w:i w:val="0"/>
        <w:sz w:val="20"/>
        <w:szCs w:val="20"/>
      </w:rPr>
    </w:lvl>
    <w:lvl w:ilvl="1">
      <w:start w:val="1"/>
      <w:numFmt w:val="decimal"/>
      <w:isLgl/>
      <w:lvlText w:val="%1.%2"/>
      <w:lvlJc w:val="left"/>
      <w:pPr>
        <w:ind w:left="720" w:hanging="360"/>
      </w:pPr>
      <w:rPr>
        <w:rFonts w:ascii="Trebuchet MS" w:hAnsi="Trebuchet MS" w:hint="default"/>
        <w:b w:val="0"/>
        <w:i w:val="0"/>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4260E31"/>
    <w:multiLevelType w:val="multilevel"/>
    <w:tmpl w:val="FC0E59F2"/>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EC8577F"/>
    <w:multiLevelType w:val="hybridMultilevel"/>
    <w:tmpl w:val="18666E0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1" w15:restartNumberingAfterBreak="0">
    <w:nsid w:val="60A73128"/>
    <w:multiLevelType w:val="multilevel"/>
    <w:tmpl w:val="A0882E70"/>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5B1F5C"/>
    <w:multiLevelType w:val="multilevel"/>
    <w:tmpl w:val="7A86CF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B123D0"/>
    <w:multiLevelType w:val="hybridMultilevel"/>
    <w:tmpl w:val="46741E38"/>
    <w:lvl w:ilvl="0" w:tplc="04250001">
      <w:start w:val="1"/>
      <w:numFmt w:val="bullet"/>
      <w:lvlText w:val=""/>
      <w:lvlJc w:val="left"/>
      <w:pPr>
        <w:ind w:left="1155" w:hanging="360"/>
      </w:pPr>
      <w:rPr>
        <w:rFonts w:ascii="Symbol" w:hAnsi="Symbol" w:hint="default"/>
      </w:rPr>
    </w:lvl>
    <w:lvl w:ilvl="1" w:tplc="04250003" w:tentative="1">
      <w:start w:val="1"/>
      <w:numFmt w:val="bullet"/>
      <w:lvlText w:val="o"/>
      <w:lvlJc w:val="left"/>
      <w:pPr>
        <w:ind w:left="1875" w:hanging="360"/>
      </w:pPr>
      <w:rPr>
        <w:rFonts w:ascii="Courier New" w:hAnsi="Courier New" w:cs="Courier New" w:hint="default"/>
      </w:rPr>
    </w:lvl>
    <w:lvl w:ilvl="2" w:tplc="04250005" w:tentative="1">
      <w:start w:val="1"/>
      <w:numFmt w:val="bullet"/>
      <w:lvlText w:val=""/>
      <w:lvlJc w:val="left"/>
      <w:pPr>
        <w:ind w:left="2595" w:hanging="360"/>
      </w:pPr>
      <w:rPr>
        <w:rFonts w:ascii="Wingdings" w:hAnsi="Wingdings" w:hint="default"/>
      </w:rPr>
    </w:lvl>
    <w:lvl w:ilvl="3" w:tplc="04250001" w:tentative="1">
      <w:start w:val="1"/>
      <w:numFmt w:val="bullet"/>
      <w:lvlText w:val=""/>
      <w:lvlJc w:val="left"/>
      <w:pPr>
        <w:ind w:left="3315" w:hanging="360"/>
      </w:pPr>
      <w:rPr>
        <w:rFonts w:ascii="Symbol" w:hAnsi="Symbol" w:hint="default"/>
      </w:rPr>
    </w:lvl>
    <w:lvl w:ilvl="4" w:tplc="04250003" w:tentative="1">
      <w:start w:val="1"/>
      <w:numFmt w:val="bullet"/>
      <w:lvlText w:val="o"/>
      <w:lvlJc w:val="left"/>
      <w:pPr>
        <w:ind w:left="4035" w:hanging="360"/>
      </w:pPr>
      <w:rPr>
        <w:rFonts w:ascii="Courier New" w:hAnsi="Courier New" w:cs="Courier New" w:hint="default"/>
      </w:rPr>
    </w:lvl>
    <w:lvl w:ilvl="5" w:tplc="04250005" w:tentative="1">
      <w:start w:val="1"/>
      <w:numFmt w:val="bullet"/>
      <w:lvlText w:val=""/>
      <w:lvlJc w:val="left"/>
      <w:pPr>
        <w:ind w:left="4755" w:hanging="360"/>
      </w:pPr>
      <w:rPr>
        <w:rFonts w:ascii="Wingdings" w:hAnsi="Wingdings" w:hint="default"/>
      </w:rPr>
    </w:lvl>
    <w:lvl w:ilvl="6" w:tplc="04250001" w:tentative="1">
      <w:start w:val="1"/>
      <w:numFmt w:val="bullet"/>
      <w:lvlText w:val=""/>
      <w:lvlJc w:val="left"/>
      <w:pPr>
        <w:ind w:left="5475" w:hanging="360"/>
      </w:pPr>
      <w:rPr>
        <w:rFonts w:ascii="Symbol" w:hAnsi="Symbol" w:hint="default"/>
      </w:rPr>
    </w:lvl>
    <w:lvl w:ilvl="7" w:tplc="04250003" w:tentative="1">
      <w:start w:val="1"/>
      <w:numFmt w:val="bullet"/>
      <w:lvlText w:val="o"/>
      <w:lvlJc w:val="left"/>
      <w:pPr>
        <w:ind w:left="6195" w:hanging="360"/>
      </w:pPr>
      <w:rPr>
        <w:rFonts w:ascii="Courier New" w:hAnsi="Courier New" w:cs="Courier New" w:hint="default"/>
      </w:rPr>
    </w:lvl>
    <w:lvl w:ilvl="8" w:tplc="04250005" w:tentative="1">
      <w:start w:val="1"/>
      <w:numFmt w:val="bullet"/>
      <w:lvlText w:val=""/>
      <w:lvlJc w:val="left"/>
      <w:pPr>
        <w:ind w:left="6915" w:hanging="360"/>
      </w:pPr>
      <w:rPr>
        <w:rFonts w:ascii="Wingdings" w:hAnsi="Wingdings" w:hint="default"/>
      </w:rPr>
    </w:lvl>
  </w:abstractNum>
  <w:abstractNum w:abstractNumId="14" w15:restartNumberingAfterBreak="0">
    <w:nsid w:val="7E0A291B"/>
    <w:multiLevelType w:val="multilevel"/>
    <w:tmpl w:val="337458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97107602">
    <w:abstractNumId w:val="8"/>
  </w:num>
  <w:num w:numId="2" w16cid:durableId="15592256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9828123">
    <w:abstractNumId w:val="6"/>
  </w:num>
  <w:num w:numId="4" w16cid:durableId="1501458391">
    <w:abstractNumId w:val="7"/>
  </w:num>
  <w:num w:numId="5" w16cid:durableId="1939020115">
    <w:abstractNumId w:val="2"/>
  </w:num>
  <w:num w:numId="6" w16cid:durableId="1414085697">
    <w:abstractNumId w:val="13"/>
  </w:num>
  <w:num w:numId="7" w16cid:durableId="1043674445">
    <w:abstractNumId w:val="4"/>
  </w:num>
  <w:num w:numId="8" w16cid:durableId="1845515041">
    <w:abstractNumId w:val="5"/>
  </w:num>
  <w:num w:numId="9" w16cid:durableId="909386407">
    <w:abstractNumId w:val="14"/>
  </w:num>
  <w:num w:numId="10" w16cid:durableId="1608391558">
    <w:abstractNumId w:val="10"/>
  </w:num>
  <w:num w:numId="11" w16cid:durableId="296881754">
    <w:abstractNumId w:val="12"/>
  </w:num>
  <w:num w:numId="12" w16cid:durableId="1147091668">
    <w:abstractNumId w:val="3"/>
  </w:num>
  <w:num w:numId="13" w16cid:durableId="2107338712">
    <w:abstractNumId w:val="0"/>
  </w:num>
  <w:num w:numId="14" w16cid:durableId="187885343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87402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82"/>
    <w:rsid w:val="000A3D04"/>
    <w:rsid w:val="000C14DA"/>
    <w:rsid w:val="000D4E32"/>
    <w:rsid w:val="000F69A4"/>
    <w:rsid w:val="00130308"/>
    <w:rsid w:val="00135A61"/>
    <w:rsid w:val="00183BE1"/>
    <w:rsid w:val="001C367C"/>
    <w:rsid w:val="001C5FFA"/>
    <w:rsid w:val="001F3D2D"/>
    <w:rsid w:val="001F5D0B"/>
    <w:rsid w:val="00205D14"/>
    <w:rsid w:val="002076CC"/>
    <w:rsid w:val="002E76FA"/>
    <w:rsid w:val="003101C5"/>
    <w:rsid w:val="00344831"/>
    <w:rsid w:val="00373907"/>
    <w:rsid w:val="00414078"/>
    <w:rsid w:val="00416C9A"/>
    <w:rsid w:val="0043447E"/>
    <w:rsid w:val="004D74FB"/>
    <w:rsid w:val="0054630A"/>
    <w:rsid w:val="0056050C"/>
    <w:rsid w:val="00574285"/>
    <w:rsid w:val="00591AB4"/>
    <w:rsid w:val="00614B76"/>
    <w:rsid w:val="006150B9"/>
    <w:rsid w:val="00661D79"/>
    <w:rsid w:val="006721DF"/>
    <w:rsid w:val="006E16E0"/>
    <w:rsid w:val="006E2EA6"/>
    <w:rsid w:val="00711869"/>
    <w:rsid w:val="007430CF"/>
    <w:rsid w:val="007F26A0"/>
    <w:rsid w:val="00821247"/>
    <w:rsid w:val="008338F8"/>
    <w:rsid w:val="008C0074"/>
    <w:rsid w:val="00924953"/>
    <w:rsid w:val="00A14D9E"/>
    <w:rsid w:val="00A16282"/>
    <w:rsid w:val="00A911B8"/>
    <w:rsid w:val="00AC2682"/>
    <w:rsid w:val="00AC4509"/>
    <w:rsid w:val="00AE4A26"/>
    <w:rsid w:val="00B254AB"/>
    <w:rsid w:val="00B75679"/>
    <w:rsid w:val="00B9561A"/>
    <w:rsid w:val="00BB6FD1"/>
    <w:rsid w:val="00BE5BD7"/>
    <w:rsid w:val="00C2615D"/>
    <w:rsid w:val="00C6395F"/>
    <w:rsid w:val="00CF6465"/>
    <w:rsid w:val="00D813D1"/>
    <w:rsid w:val="00DA5557"/>
    <w:rsid w:val="00E34E49"/>
    <w:rsid w:val="00E60CB5"/>
    <w:rsid w:val="00EA6F75"/>
    <w:rsid w:val="00EC48F9"/>
    <w:rsid w:val="00EE21B9"/>
    <w:rsid w:val="00F74A5D"/>
    <w:rsid w:val="00F76A07"/>
    <w:rsid w:val="00F94DF5"/>
    <w:rsid w:val="00FD7B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D9BD"/>
  <w15:docId w15:val="{C5488439-2B1C-40A2-9750-3FFC68D0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6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2682"/>
  </w:style>
  <w:style w:type="paragraph" w:styleId="Footer">
    <w:name w:val="footer"/>
    <w:basedOn w:val="Normal"/>
    <w:link w:val="FooterChar"/>
    <w:uiPriority w:val="99"/>
    <w:unhideWhenUsed/>
    <w:rsid w:val="00AC26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2682"/>
  </w:style>
  <w:style w:type="paragraph" w:styleId="BalloonText">
    <w:name w:val="Balloon Text"/>
    <w:basedOn w:val="Normal"/>
    <w:link w:val="BalloonTextChar"/>
    <w:uiPriority w:val="99"/>
    <w:semiHidden/>
    <w:unhideWhenUsed/>
    <w:rsid w:val="00AC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682"/>
    <w:rPr>
      <w:rFonts w:ascii="Tahoma" w:hAnsi="Tahoma" w:cs="Tahoma"/>
      <w:sz w:val="16"/>
      <w:szCs w:val="16"/>
    </w:rPr>
  </w:style>
  <w:style w:type="paragraph" w:styleId="ListParagraph">
    <w:name w:val="List Paragraph"/>
    <w:basedOn w:val="Normal"/>
    <w:uiPriority w:val="34"/>
    <w:qFormat/>
    <w:rsid w:val="00AC2682"/>
    <w:pPr>
      <w:ind w:left="720"/>
      <w:contextualSpacing/>
    </w:pPr>
  </w:style>
  <w:style w:type="paragraph" w:styleId="CommentText">
    <w:name w:val="annotation text"/>
    <w:basedOn w:val="Normal"/>
    <w:link w:val="CommentTextChar"/>
    <w:unhideWhenUsed/>
    <w:rsid w:val="00AC2682"/>
    <w:pPr>
      <w:spacing w:after="0" w:line="240" w:lineRule="auto"/>
      <w:ind w:left="652" w:hanging="652"/>
      <w:jc w:val="both"/>
    </w:pPr>
    <w:rPr>
      <w:sz w:val="20"/>
      <w:szCs w:val="20"/>
    </w:rPr>
  </w:style>
  <w:style w:type="character" w:customStyle="1" w:styleId="CommentTextChar">
    <w:name w:val="Comment Text Char"/>
    <w:basedOn w:val="DefaultParagraphFont"/>
    <w:link w:val="CommentText"/>
    <w:rsid w:val="00AC2682"/>
    <w:rPr>
      <w:sz w:val="20"/>
      <w:szCs w:val="20"/>
    </w:rPr>
  </w:style>
  <w:style w:type="character" w:styleId="CommentReference">
    <w:name w:val="annotation reference"/>
    <w:basedOn w:val="DefaultParagraphFont"/>
    <w:unhideWhenUsed/>
    <w:rsid w:val="00AC2682"/>
    <w:rPr>
      <w:sz w:val="16"/>
      <w:szCs w:val="16"/>
    </w:rPr>
  </w:style>
  <w:style w:type="paragraph" w:styleId="CommentSubject">
    <w:name w:val="annotation subject"/>
    <w:basedOn w:val="CommentText"/>
    <w:next w:val="CommentText"/>
    <w:link w:val="CommentSubjectChar"/>
    <w:uiPriority w:val="99"/>
    <w:semiHidden/>
    <w:unhideWhenUsed/>
    <w:rsid w:val="00BB6FD1"/>
    <w:pPr>
      <w:spacing w:after="200"/>
      <w:ind w:left="0" w:firstLine="0"/>
      <w:jc w:val="left"/>
    </w:pPr>
    <w:rPr>
      <w:b/>
      <w:bCs/>
    </w:rPr>
  </w:style>
  <w:style w:type="character" w:customStyle="1" w:styleId="CommentSubjectChar">
    <w:name w:val="Comment Subject Char"/>
    <w:basedOn w:val="CommentTextChar"/>
    <w:link w:val="CommentSubject"/>
    <w:uiPriority w:val="99"/>
    <w:semiHidden/>
    <w:rsid w:val="00BB6FD1"/>
    <w:rPr>
      <w:b/>
      <w:bCs/>
      <w:sz w:val="20"/>
      <w:szCs w:val="20"/>
    </w:rPr>
  </w:style>
  <w:style w:type="character" w:styleId="Hyperlink">
    <w:name w:val="Hyperlink"/>
    <w:basedOn w:val="DefaultParagraphFont"/>
    <w:uiPriority w:val="99"/>
    <w:unhideWhenUsed/>
    <w:rsid w:val="00574285"/>
    <w:rPr>
      <w:color w:val="0000FF" w:themeColor="hyperlink"/>
      <w:u w:val="single"/>
    </w:rPr>
  </w:style>
  <w:style w:type="paragraph" w:styleId="Revision">
    <w:name w:val="Revision"/>
    <w:hidden/>
    <w:uiPriority w:val="99"/>
    <w:semiHidden/>
    <w:rsid w:val="00A14D9E"/>
    <w:pPr>
      <w:spacing w:after="0" w:line="240" w:lineRule="auto"/>
    </w:pPr>
  </w:style>
  <w:style w:type="table" w:styleId="TableGrid">
    <w:name w:val="Table Grid"/>
    <w:basedOn w:val="TableNormal"/>
    <w:uiPriority w:val="39"/>
    <w:rsid w:val="00A91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f4a9f1-15ab-4aa8-bc21-8ea465a7e045" xsi:nil="true"/>
    <lcf76f155ced4ddcb4097134ff3c332f xmlns="f9c4866b-30f9-435c-a654-b02a2198404e">
      <Terms xmlns="http://schemas.microsoft.com/office/infopath/2007/PartnerControls"/>
    </lcf76f155ced4ddcb4097134ff3c332f>
    <Vastutavisik xmlns="f9c4866b-30f9-435c-a654-b02a2198404e">
      <UserInfo>
        <DisplayName/>
        <AccountId xsi:nil="true"/>
        <AccountType/>
      </UserInfo>
    </Vastutavisik>
    <Staatus xmlns="f9c4866b-30f9-435c-a654-b02a219840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BD3A198704C954882CAA79B8BAAFA83" ma:contentTypeVersion="22" ma:contentTypeDescription="Loo uus dokument" ma:contentTypeScope="" ma:versionID="4a676ff5d0540de01e0b562bb384aaea">
  <xsd:schema xmlns:xsd="http://www.w3.org/2001/XMLSchema" xmlns:xs="http://www.w3.org/2001/XMLSchema" xmlns:p="http://schemas.microsoft.com/office/2006/metadata/properties" xmlns:ns2="f9c4866b-30f9-435c-a654-b02a2198404e" xmlns:ns3="5ee038f0-6824-4b44-a7e3-ea41971539f1" xmlns:ns4="20f4a9f1-15ab-4aa8-bc21-8ea465a7e045" targetNamespace="http://schemas.microsoft.com/office/2006/metadata/properties" ma:root="true" ma:fieldsID="420bf06bd908d390e9174dd0e5f511e8" ns2:_="" ns3:_="" ns4:_="">
    <xsd:import namespace="f9c4866b-30f9-435c-a654-b02a2198404e"/>
    <xsd:import namespace="5ee038f0-6824-4b44-a7e3-ea41971539f1"/>
    <xsd:import namespace="20f4a9f1-15ab-4aa8-bc21-8ea465a7e0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4:TaxCatchAll" minOccurs="0"/>
                <xsd:element ref="ns2:lcf76f155ced4ddcb4097134ff3c332f" minOccurs="0"/>
                <xsd:element ref="ns2:Vastutavisik" minOccurs="0"/>
                <xsd:element ref="ns2:Sta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4866b-30f9-435c-a654-b02a21984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Pildisildid" ma:readOnly="false" ma:fieldId="{5cf76f15-5ced-4ddc-b409-7134ff3c332f}" ma:taxonomyMulti="true" ma:sspId="11b832bc-7d09-4ffc-a2d1-04f53765f139" ma:termSetId="09814cd3-568e-fe90-9814-8d621ff8fb84" ma:anchorId="fba54fb3-c3e1-fe81-a776-ca4b69148c4d" ma:open="true" ma:isKeyword="false">
      <xsd:complexType>
        <xsd:sequence>
          <xsd:element ref="pc:Terms" minOccurs="0" maxOccurs="1"/>
        </xsd:sequence>
      </xsd:complexType>
    </xsd:element>
    <xsd:element name="Vastutavisik" ma:index="24" nillable="true" ma:displayName="Vastutav isik" ma:format="Dropdown" ma:list="UserInfo" ma:SharePointGroup="0" ma:internalName="Vastutavisi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atus" ma:index="25" nillable="true" ma:displayName="Staatus" ma:format="Dropdown" ma:internalName="Staatus">
      <xsd:simpleType>
        <xsd:restriction base="dms:Choice">
          <xsd:enumeration value="OOtel"/>
          <xsd:enumeration value="Kinnitatud"/>
          <xsd:enumeration value="Tagasi lükatud"/>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038f0-6824-4b44-a7e3-ea41971539f1"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4a9f1-15ab-4aa8-bc21-8ea465a7e04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fa963de-80f2-4d68-a2c4-2f39ded54130}" ma:internalName="TaxCatchAll" ma:showField="CatchAllData" ma:web="20f4a9f1-15ab-4aa8-bc21-8ea465a7e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036DC4-DC19-4181-9E37-890C894FF011}">
  <ds:schemaRefs>
    <ds:schemaRef ds:uri="http://schemas.microsoft.com/office/2006/metadata/properties"/>
    <ds:schemaRef ds:uri="http://schemas.microsoft.com/office/infopath/2007/PartnerControls"/>
    <ds:schemaRef ds:uri="20f4a9f1-15ab-4aa8-bc21-8ea465a7e045"/>
    <ds:schemaRef ds:uri="f9c4866b-30f9-435c-a654-b02a2198404e"/>
  </ds:schemaRefs>
</ds:datastoreItem>
</file>

<file path=customXml/itemProps2.xml><?xml version="1.0" encoding="utf-8"?>
<ds:datastoreItem xmlns:ds="http://schemas.openxmlformats.org/officeDocument/2006/customXml" ds:itemID="{45FF49D5-013B-4FC4-A299-711139CC2009}">
  <ds:schemaRefs>
    <ds:schemaRef ds:uri="http://schemas.openxmlformats.org/officeDocument/2006/bibliography"/>
  </ds:schemaRefs>
</ds:datastoreItem>
</file>

<file path=customXml/itemProps3.xml><?xml version="1.0" encoding="utf-8"?>
<ds:datastoreItem xmlns:ds="http://schemas.openxmlformats.org/officeDocument/2006/customXml" ds:itemID="{FF3AA386-0215-45FC-8204-B865B7CA6B46}"/>
</file>

<file path=customXml/itemProps4.xml><?xml version="1.0" encoding="utf-8"?>
<ds:datastoreItem xmlns:ds="http://schemas.openxmlformats.org/officeDocument/2006/customXml" ds:itemID="{88782AF9-8C5E-414D-BBB6-ED658D7E3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1251</Words>
  <Characters>7257</Characters>
  <Application>Microsoft Office Word</Application>
  <DocSecurity>0</DocSecurity>
  <Lines>60</Lines>
  <Paragraphs>16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Majandus- ja Kommunikatsiooniministeerium</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Kask</dc:creator>
  <cp:lastModifiedBy>Keilin Tammepärg</cp:lastModifiedBy>
  <cp:revision>6</cp:revision>
  <cp:lastPrinted>2014-11-17T09:59:00Z</cp:lastPrinted>
  <dcterms:created xsi:type="dcterms:W3CDTF">2023-05-14T21:39:00Z</dcterms:created>
  <dcterms:modified xsi:type="dcterms:W3CDTF">2023-10-06T10:09:00Z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0x0101000BD3A198704C954882CAA79B8BAAFA83</vt:lpwstr>
  </property>
  <property fmtid="{D5CDD505-2E9C-101B-9397-08002B2CF9AE}" pid="3" name="MediaServiceImageTags">
    <vt:lpwstr/>
  </property>
</Properties>
</file>